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3B6" w:rsidRPr="0041775F" w:rsidRDefault="00AC63B6" w:rsidP="00AC63B6">
      <w:pPr>
        <w:spacing w:before="195"/>
        <w:ind w:left="2481" w:right="2859"/>
        <w:jc w:val="center"/>
        <w:rPr>
          <w:rFonts w:eastAsia="標楷體"/>
          <w:b/>
          <w:sz w:val="36"/>
        </w:rPr>
      </w:pPr>
      <w:r w:rsidRPr="0041775F">
        <w:rPr>
          <w:rFonts w:eastAsia="標楷體"/>
          <w:b/>
          <w:sz w:val="36"/>
        </w:rPr>
        <w:t>婦癌專科醫師證書換證申請表</w:t>
      </w:r>
    </w:p>
    <w:p w:rsidR="00C56285" w:rsidRPr="00C56285" w:rsidRDefault="00C56285" w:rsidP="00C56285">
      <w:p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姓名：（中文）</w:t>
      </w:r>
      <w:r w:rsidRPr="00C56285">
        <w:rPr>
          <w:rFonts w:eastAsia="標楷體"/>
          <w:sz w:val="24"/>
          <w:szCs w:val="24"/>
          <w:u w:val="single"/>
        </w:rPr>
        <w:t xml:space="preserve">                 </w:t>
      </w:r>
    </w:p>
    <w:p w:rsidR="00C56285" w:rsidRPr="00C56285" w:rsidRDefault="00C56285" w:rsidP="00C56285">
      <w:p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一、近年內從事婦癌醫療情形</w:t>
      </w:r>
    </w:p>
    <w:p w:rsidR="00C56285" w:rsidRPr="00C56285" w:rsidRDefault="00C56285" w:rsidP="00C56285">
      <w:pPr>
        <w:numPr>
          <w:ilvl w:val="0"/>
          <w:numId w:val="7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六年內服務醫院</w:t>
      </w:r>
      <w:r w:rsidRPr="00C56285">
        <w:rPr>
          <w:rFonts w:eastAsia="標楷體"/>
          <w:sz w:val="24"/>
          <w:szCs w:val="24"/>
        </w:rPr>
        <w:t>/</w:t>
      </w:r>
      <w:r w:rsidRPr="00C56285">
        <w:rPr>
          <w:rFonts w:eastAsia="標楷體"/>
          <w:sz w:val="24"/>
          <w:szCs w:val="24"/>
        </w:rPr>
        <w:t>機構：</w:t>
      </w:r>
      <w:r w:rsidRPr="00C56285">
        <w:rPr>
          <w:rFonts w:eastAsia="標楷體"/>
          <w:sz w:val="24"/>
          <w:szCs w:val="24"/>
        </w:rPr>
        <w:t>_________________________________________________</w:t>
      </w:r>
    </w:p>
    <w:p w:rsidR="00C56285" w:rsidRPr="00C56285" w:rsidRDefault="00C56285" w:rsidP="00C56285">
      <w:pPr>
        <w:numPr>
          <w:ilvl w:val="0"/>
          <w:numId w:val="7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該醫院</w:t>
      </w:r>
      <w:r w:rsidRPr="00C56285">
        <w:rPr>
          <w:rFonts w:eastAsia="標楷體"/>
          <w:sz w:val="24"/>
          <w:szCs w:val="24"/>
        </w:rPr>
        <w:t>/</w:t>
      </w:r>
      <w:r w:rsidRPr="00C56285">
        <w:rPr>
          <w:rFonts w:eastAsia="標楷體"/>
          <w:sz w:val="24"/>
          <w:szCs w:val="24"/>
        </w:rPr>
        <w:t>機構三年內（</w:t>
      </w:r>
      <w:r w:rsidRPr="00C56285">
        <w:rPr>
          <w:rFonts w:eastAsia="標楷體"/>
          <w:sz w:val="24"/>
          <w:szCs w:val="24"/>
        </w:rPr>
        <w:t>20</w:t>
      </w:r>
      <w:r w:rsidR="00E22615">
        <w:rPr>
          <w:rFonts w:eastAsia="標楷體" w:hint="eastAsia"/>
          <w:sz w:val="24"/>
          <w:szCs w:val="24"/>
        </w:rPr>
        <w:t>22</w:t>
      </w:r>
      <w:r w:rsidRPr="00C56285">
        <w:rPr>
          <w:rFonts w:eastAsia="標楷體"/>
          <w:sz w:val="24"/>
          <w:szCs w:val="24"/>
        </w:rPr>
        <w:t>-202</w:t>
      </w:r>
      <w:r w:rsidR="00E22615">
        <w:rPr>
          <w:rFonts w:eastAsia="標楷體" w:hint="eastAsia"/>
          <w:sz w:val="24"/>
          <w:szCs w:val="24"/>
        </w:rPr>
        <w:t>4</w:t>
      </w:r>
      <w:r w:rsidRPr="00C56285">
        <w:rPr>
          <w:rFonts w:eastAsia="標楷體"/>
          <w:sz w:val="24"/>
          <w:szCs w:val="24"/>
        </w:rPr>
        <w:t>年）新登錄的癌症病患總數</w:t>
      </w:r>
      <w:r w:rsidRPr="00C56285">
        <w:rPr>
          <w:rFonts w:eastAsia="標楷體"/>
          <w:sz w:val="24"/>
          <w:szCs w:val="24"/>
        </w:rPr>
        <w:t>*</w:t>
      </w:r>
      <w:r w:rsidRPr="00C56285">
        <w:rPr>
          <w:rFonts w:eastAsia="標楷體"/>
          <w:sz w:val="24"/>
          <w:szCs w:val="24"/>
        </w:rPr>
        <w:t>：</w:t>
      </w:r>
      <w:r w:rsidRPr="00C56285">
        <w:rPr>
          <w:rFonts w:eastAsia="標楷體"/>
          <w:sz w:val="24"/>
          <w:szCs w:val="24"/>
        </w:rPr>
        <w:t>_______________________</w:t>
      </w:r>
    </w:p>
    <w:p w:rsidR="00C56285" w:rsidRPr="00C56285" w:rsidRDefault="00C56285" w:rsidP="00C56285">
      <w:pPr>
        <w:numPr>
          <w:ilvl w:val="0"/>
          <w:numId w:val="7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該醫院</w:t>
      </w:r>
      <w:r w:rsidRPr="00C56285">
        <w:rPr>
          <w:rFonts w:eastAsia="標楷體"/>
          <w:sz w:val="24"/>
          <w:szCs w:val="24"/>
        </w:rPr>
        <w:t>/</w:t>
      </w:r>
      <w:r w:rsidRPr="00C56285">
        <w:rPr>
          <w:rFonts w:eastAsia="標楷體"/>
          <w:sz w:val="24"/>
          <w:szCs w:val="24"/>
        </w:rPr>
        <w:t>機構三年內（</w:t>
      </w:r>
      <w:r w:rsidRPr="00C56285">
        <w:rPr>
          <w:rFonts w:eastAsia="標楷體"/>
          <w:sz w:val="24"/>
          <w:szCs w:val="24"/>
        </w:rPr>
        <w:t>20</w:t>
      </w:r>
      <w:r w:rsidR="00E22615">
        <w:rPr>
          <w:rFonts w:eastAsia="標楷體" w:hint="eastAsia"/>
          <w:sz w:val="24"/>
          <w:szCs w:val="24"/>
        </w:rPr>
        <w:t>22</w:t>
      </w:r>
      <w:r w:rsidRPr="00C56285">
        <w:rPr>
          <w:rFonts w:eastAsia="標楷體"/>
          <w:sz w:val="24"/>
          <w:szCs w:val="24"/>
        </w:rPr>
        <w:t>-202</w:t>
      </w:r>
      <w:r w:rsidR="00E22615">
        <w:rPr>
          <w:rFonts w:eastAsia="標楷體" w:hint="eastAsia"/>
          <w:sz w:val="24"/>
          <w:szCs w:val="24"/>
        </w:rPr>
        <w:t>4</w:t>
      </w:r>
      <w:r w:rsidRPr="00C56285">
        <w:rPr>
          <w:rFonts w:eastAsia="標楷體"/>
          <w:sz w:val="24"/>
          <w:szCs w:val="24"/>
        </w:rPr>
        <w:t>年）新登錄的婦癌病患總數</w:t>
      </w:r>
      <w:r w:rsidRPr="00C56285">
        <w:rPr>
          <w:rFonts w:eastAsia="標楷體"/>
          <w:sz w:val="24"/>
          <w:szCs w:val="24"/>
        </w:rPr>
        <w:t>*</w:t>
      </w:r>
      <w:r w:rsidRPr="00C56285">
        <w:rPr>
          <w:rFonts w:eastAsia="標楷體"/>
          <w:sz w:val="24"/>
          <w:szCs w:val="24"/>
        </w:rPr>
        <w:t>：</w:t>
      </w:r>
      <w:r w:rsidRPr="00C56285">
        <w:rPr>
          <w:rFonts w:eastAsia="標楷體"/>
          <w:sz w:val="24"/>
          <w:szCs w:val="24"/>
        </w:rPr>
        <w:t>_______________________</w:t>
      </w:r>
    </w:p>
    <w:p w:rsidR="00C56285" w:rsidRPr="00C56285" w:rsidRDefault="00C56285" w:rsidP="00C56285">
      <w:pPr>
        <w:numPr>
          <w:ilvl w:val="0"/>
          <w:numId w:val="7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申請人六年內（</w:t>
      </w:r>
      <w:r w:rsidRPr="00C56285">
        <w:rPr>
          <w:rFonts w:eastAsia="標楷體"/>
          <w:sz w:val="24"/>
          <w:szCs w:val="24"/>
        </w:rPr>
        <w:t>201</w:t>
      </w:r>
      <w:r w:rsidR="00E22615">
        <w:rPr>
          <w:rFonts w:eastAsia="標楷體" w:hint="eastAsia"/>
          <w:sz w:val="24"/>
          <w:szCs w:val="24"/>
        </w:rPr>
        <w:t>9</w:t>
      </w:r>
      <w:r w:rsidRPr="00C56285">
        <w:rPr>
          <w:rFonts w:eastAsia="標楷體"/>
          <w:sz w:val="24"/>
          <w:szCs w:val="24"/>
        </w:rPr>
        <w:t>-202</w:t>
      </w:r>
      <w:r w:rsidR="00E22615">
        <w:rPr>
          <w:rFonts w:eastAsia="標楷體" w:hint="eastAsia"/>
          <w:sz w:val="24"/>
          <w:szCs w:val="24"/>
        </w:rPr>
        <w:t>4</w:t>
      </w:r>
      <w:r w:rsidRPr="00C56285">
        <w:rPr>
          <w:rFonts w:eastAsia="標楷體"/>
          <w:sz w:val="24"/>
          <w:szCs w:val="24"/>
        </w:rPr>
        <w:t>年）診治新登錄的婦癌病患總數</w:t>
      </w:r>
      <w:r w:rsidRPr="00C56285">
        <w:rPr>
          <w:rFonts w:eastAsia="標楷體"/>
          <w:sz w:val="24"/>
          <w:szCs w:val="24"/>
        </w:rPr>
        <w:t>*</w:t>
      </w:r>
      <w:r w:rsidRPr="00C56285">
        <w:rPr>
          <w:rFonts w:eastAsia="標楷體"/>
          <w:sz w:val="24"/>
          <w:szCs w:val="24"/>
        </w:rPr>
        <w:t>：</w:t>
      </w:r>
      <w:r w:rsidRPr="00C56285">
        <w:rPr>
          <w:rFonts w:eastAsia="標楷體"/>
          <w:sz w:val="24"/>
          <w:szCs w:val="24"/>
        </w:rPr>
        <w:t>________________________</w:t>
      </w:r>
    </w:p>
    <w:p w:rsidR="00C56285" w:rsidRPr="00C56285" w:rsidRDefault="00C56285" w:rsidP="00C56285">
      <w:pPr>
        <w:adjustRightInd w:val="0"/>
        <w:spacing w:line="520" w:lineRule="exact"/>
        <w:ind w:leftChars="900" w:left="1980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（婦癌病患總數</w:t>
      </w:r>
      <w:r w:rsidRPr="00C56285">
        <w:rPr>
          <w:rFonts w:eastAsia="標楷體"/>
          <w:sz w:val="24"/>
          <w:szCs w:val="24"/>
        </w:rPr>
        <w:t>*</w:t>
      </w:r>
      <w:r w:rsidRPr="00C56285">
        <w:rPr>
          <w:rFonts w:eastAsia="標楷體"/>
          <w:sz w:val="24"/>
          <w:szCs w:val="24"/>
        </w:rPr>
        <w:t>：包括子宮頸原位癌）</w:t>
      </w:r>
    </w:p>
    <w:p w:rsidR="00C56285" w:rsidRPr="00C56285" w:rsidRDefault="00C56285" w:rsidP="00C56285">
      <w:p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二、六年內（</w:t>
      </w:r>
      <w:r w:rsidRPr="00C56285">
        <w:rPr>
          <w:rFonts w:eastAsia="標楷體"/>
          <w:sz w:val="24"/>
          <w:szCs w:val="24"/>
        </w:rPr>
        <w:t>201</w:t>
      </w:r>
      <w:r w:rsidR="00E22615">
        <w:rPr>
          <w:rFonts w:eastAsia="標楷體" w:hint="eastAsia"/>
          <w:sz w:val="24"/>
          <w:szCs w:val="24"/>
        </w:rPr>
        <w:t>9</w:t>
      </w:r>
      <w:r w:rsidRPr="00C56285">
        <w:rPr>
          <w:rFonts w:eastAsia="標楷體"/>
          <w:sz w:val="24"/>
          <w:szCs w:val="24"/>
        </w:rPr>
        <w:t>-202</w:t>
      </w:r>
      <w:r w:rsidR="00E22615">
        <w:rPr>
          <w:rFonts w:eastAsia="標楷體" w:hint="eastAsia"/>
          <w:sz w:val="24"/>
          <w:szCs w:val="24"/>
        </w:rPr>
        <w:t>4</w:t>
      </w:r>
      <w:r w:rsidRPr="00C56285">
        <w:rPr>
          <w:rFonts w:eastAsia="標楷體"/>
          <w:sz w:val="24"/>
          <w:szCs w:val="24"/>
        </w:rPr>
        <w:t>年）從事婦癌相關的研究及進修</w:t>
      </w:r>
    </w:p>
    <w:p w:rsidR="00C56285" w:rsidRPr="00C56285" w:rsidRDefault="00C56285" w:rsidP="00C56285">
      <w:pPr>
        <w:numPr>
          <w:ilvl w:val="0"/>
          <w:numId w:val="6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論文發表（請列出如論文</w:t>
      </w:r>
      <w:r w:rsidRPr="00C56285">
        <w:rPr>
          <w:rFonts w:eastAsia="標楷體"/>
          <w:sz w:val="24"/>
          <w:szCs w:val="24"/>
        </w:rPr>
        <w:t>Reference</w:t>
      </w:r>
      <w:r w:rsidRPr="00C56285">
        <w:rPr>
          <w:rFonts w:eastAsia="標楷體"/>
          <w:sz w:val="24"/>
          <w:szCs w:val="24"/>
        </w:rPr>
        <w:t>的資料）</w:t>
      </w:r>
    </w:p>
    <w:p w:rsidR="00C56285" w:rsidRPr="00C56285" w:rsidRDefault="00C56285" w:rsidP="00C56285">
      <w:pPr>
        <w:numPr>
          <w:ilvl w:val="0"/>
          <w:numId w:val="6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婦癌相關學會發表論文</w:t>
      </w:r>
    </w:p>
    <w:p w:rsidR="00C56285" w:rsidRPr="00C56285" w:rsidRDefault="00C56285" w:rsidP="00C56285">
      <w:pPr>
        <w:numPr>
          <w:ilvl w:val="0"/>
          <w:numId w:val="6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國內外進修</w:t>
      </w:r>
    </w:p>
    <w:p w:rsidR="00C56285" w:rsidRPr="00C56285" w:rsidRDefault="00C56285" w:rsidP="00C56285">
      <w:p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三、六年內（</w:t>
      </w:r>
      <w:r w:rsidRPr="00C56285">
        <w:rPr>
          <w:rFonts w:eastAsia="標楷體"/>
          <w:sz w:val="24"/>
          <w:szCs w:val="24"/>
        </w:rPr>
        <w:t>201</w:t>
      </w:r>
      <w:r w:rsidR="00E22615">
        <w:rPr>
          <w:rFonts w:eastAsia="標楷體" w:hint="eastAsia"/>
          <w:sz w:val="24"/>
          <w:szCs w:val="24"/>
        </w:rPr>
        <w:t>9</w:t>
      </w:r>
      <w:r w:rsidRPr="00C56285">
        <w:rPr>
          <w:rFonts w:eastAsia="標楷體"/>
          <w:sz w:val="24"/>
          <w:szCs w:val="24"/>
        </w:rPr>
        <w:t>-202</w:t>
      </w:r>
      <w:r w:rsidR="00E22615">
        <w:rPr>
          <w:rFonts w:eastAsia="標楷體" w:hint="eastAsia"/>
          <w:sz w:val="24"/>
          <w:szCs w:val="24"/>
        </w:rPr>
        <w:t>4</w:t>
      </w:r>
      <w:r w:rsidRPr="00C56285">
        <w:rPr>
          <w:rFonts w:eastAsia="標楷體"/>
          <w:sz w:val="24"/>
          <w:szCs w:val="24"/>
        </w:rPr>
        <w:t>年）從事婦癌相關的服務</w:t>
      </w:r>
    </w:p>
    <w:p w:rsidR="00C56285" w:rsidRPr="00C56285" w:rsidRDefault="00C56285" w:rsidP="00C56285">
      <w:pPr>
        <w:numPr>
          <w:ilvl w:val="0"/>
          <w:numId w:val="5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擔任婦癌相關學會職務</w:t>
      </w:r>
    </w:p>
    <w:p w:rsidR="00C56285" w:rsidRPr="00C56285" w:rsidRDefault="00C56285" w:rsidP="00C56285">
      <w:pPr>
        <w:numPr>
          <w:ilvl w:val="0"/>
          <w:numId w:val="5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受邀擔任婦癌相關學會的演講者</w:t>
      </w:r>
      <w:r w:rsidRPr="00C56285">
        <w:rPr>
          <w:rFonts w:eastAsia="標楷體"/>
          <w:sz w:val="24"/>
          <w:szCs w:val="24"/>
        </w:rPr>
        <w:t>/</w:t>
      </w:r>
      <w:r w:rsidRPr="00C56285">
        <w:rPr>
          <w:rFonts w:eastAsia="標楷體"/>
          <w:sz w:val="24"/>
          <w:szCs w:val="24"/>
        </w:rPr>
        <w:t>主持人</w:t>
      </w:r>
    </w:p>
    <w:p w:rsidR="00C56285" w:rsidRPr="00C56285" w:rsidRDefault="00C56285" w:rsidP="00C56285">
      <w:pPr>
        <w:numPr>
          <w:ilvl w:val="0"/>
          <w:numId w:val="5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籌劃、參加婦癌相關活動</w:t>
      </w:r>
    </w:p>
    <w:p w:rsidR="00C56285" w:rsidRPr="00C56285" w:rsidRDefault="00C56285" w:rsidP="00C56285">
      <w:pPr>
        <w:numPr>
          <w:ilvl w:val="0"/>
          <w:numId w:val="5"/>
        </w:numPr>
        <w:adjustRightInd w:val="0"/>
        <w:spacing w:line="52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其他社會專業貢獻</w:t>
      </w:r>
    </w:p>
    <w:p w:rsidR="00C56285" w:rsidRPr="00C56285" w:rsidRDefault="00C56285" w:rsidP="00C56285">
      <w:pPr>
        <w:adjustRightInd w:val="0"/>
        <w:spacing w:line="500" w:lineRule="exact"/>
        <w:rPr>
          <w:rFonts w:eastAsia="標楷體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四、近六年參加本會所舉辦研討會的次數（由本會秘書處填寫）</w:t>
      </w:r>
    </w:p>
    <w:p w:rsidR="00C56285" w:rsidRPr="00C56285" w:rsidRDefault="00AC63B6" w:rsidP="00C56285">
      <w:pPr>
        <w:adjustRightInd w:val="0"/>
        <w:spacing w:line="500" w:lineRule="exact"/>
        <w:ind w:left="764" w:hanging="480"/>
        <w:rPr>
          <w:rFonts w:ascii="Calibri" w:eastAsia="標楷體" w:hAnsi="Calibri" w:cs="DFKaiShu-SB-Estd-BF" w:hint="eastAsia"/>
          <w:sz w:val="24"/>
          <w:szCs w:val="24"/>
        </w:rPr>
      </w:pPr>
      <w:r w:rsidRPr="00C56285">
        <w:rPr>
          <w:rFonts w:eastAsia="標楷體"/>
          <w:sz w:val="24"/>
          <w:szCs w:val="24"/>
        </w:rPr>
        <w:t>1.</w:t>
      </w:r>
      <w:r w:rsidRPr="00C56285">
        <w:rPr>
          <w:rFonts w:eastAsia="標楷體"/>
          <w:spacing w:val="17"/>
          <w:sz w:val="24"/>
          <w:szCs w:val="24"/>
        </w:rPr>
        <w:t xml:space="preserve"> </w:t>
      </w:r>
      <w:r w:rsidRPr="00C56285">
        <w:rPr>
          <w:rFonts w:eastAsia="標楷體"/>
          <w:sz w:val="24"/>
          <w:szCs w:val="24"/>
        </w:rPr>
        <w:t>2019</w:t>
      </w:r>
      <w:r w:rsidRPr="00C56285">
        <w:rPr>
          <w:rFonts w:eastAsia="標楷體"/>
          <w:spacing w:val="-26"/>
          <w:sz w:val="24"/>
          <w:szCs w:val="24"/>
        </w:rPr>
        <w:t>年</w:t>
      </w:r>
      <w:r w:rsidR="00C56285">
        <w:rPr>
          <w:rFonts w:ascii="標楷體" w:eastAsia="標楷體" w:hAnsi="標楷體" w:hint="eastAsia"/>
          <w:spacing w:val="-26"/>
          <w:sz w:val="24"/>
          <w:szCs w:val="24"/>
        </w:rPr>
        <w:t>：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01/05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中區；□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02/23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北區；□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05/03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北區；□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05/04 TJCC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；□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08/03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中區；</w:t>
      </w:r>
    </w:p>
    <w:p w:rsidR="00C56285" w:rsidRPr="00C56285" w:rsidRDefault="00C56285" w:rsidP="00C56285">
      <w:pPr>
        <w:adjustRightInd w:val="0"/>
        <w:spacing w:line="500" w:lineRule="exact"/>
        <w:ind w:left="1418" w:hanging="851"/>
        <w:rPr>
          <w:rFonts w:ascii="Calibri" w:eastAsia="標楷體" w:hAnsi="Calibri" w:cs="DFKaiShu-SB-Estd-BF" w:hint="eastAsia"/>
          <w:sz w:val="24"/>
          <w:szCs w:val="24"/>
        </w:rPr>
      </w:pPr>
      <w:r w:rsidRPr="00C56285">
        <w:rPr>
          <w:rFonts w:ascii="Calibri" w:eastAsia="標楷體" w:hAnsi="Calibri" w:cs="DFKaiShu-SB-Estd-BF" w:hint="eastAsia"/>
          <w:sz w:val="24"/>
          <w:szCs w:val="24"/>
        </w:rPr>
        <w:t xml:space="preserve">       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10/27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中區；□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11/16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南區</w:t>
      </w:r>
      <w:r w:rsidR="0042425E" w:rsidRPr="00C56285">
        <w:rPr>
          <w:rFonts w:ascii="Calibri" w:eastAsia="標楷體" w:hAnsi="Calibri" w:cs="DFKaiShu-SB-Estd-BF" w:hint="eastAsia"/>
          <w:sz w:val="24"/>
          <w:szCs w:val="24"/>
        </w:rPr>
        <w:t>；□</w:t>
      </w:r>
      <w:r w:rsidR="0042425E">
        <w:rPr>
          <w:rFonts w:ascii="Calibri" w:eastAsia="標楷體" w:hAnsi="Calibri" w:cs="DFKaiShu-SB-Estd-BF" w:hint="eastAsia"/>
          <w:sz w:val="24"/>
          <w:szCs w:val="24"/>
        </w:rPr>
        <w:t>12</w:t>
      </w:r>
      <w:r w:rsidR="0042425E" w:rsidRPr="00C56285">
        <w:rPr>
          <w:rFonts w:ascii="Calibri" w:eastAsia="標楷體" w:hAnsi="Calibri" w:cs="DFKaiShu-SB-Estd-BF" w:hint="eastAsia"/>
          <w:sz w:val="24"/>
          <w:szCs w:val="24"/>
        </w:rPr>
        <w:t>/0</w:t>
      </w:r>
      <w:r w:rsidR="0042425E">
        <w:rPr>
          <w:rFonts w:ascii="Calibri" w:eastAsia="標楷體" w:hAnsi="Calibri" w:cs="DFKaiShu-SB-Estd-BF" w:hint="eastAsia"/>
          <w:sz w:val="24"/>
          <w:szCs w:val="24"/>
        </w:rPr>
        <w:t>7</w:t>
      </w:r>
      <w:r w:rsidR="0042425E">
        <w:rPr>
          <w:rFonts w:ascii="Calibri" w:eastAsia="標楷體" w:hAnsi="Calibri" w:cs="DFKaiShu-SB-Estd-BF" w:hint="eastAsia"/>
          <w:sz w:val="24"/>
          <w:szCs w:val="24"/>
        </w:rPr>
        <w:t>南港老爺</w:t>
      </w:r>
    </w:p>
    <w:p w:rsidR="00AC63B6" w:rsidRPr="0041775F" w:rsidRDefault="00AC63B6" w:rsidP="00C56285">
      <w:pPr>
        <w:pStyle w:val="ae"/>
        <w:spacing w:before="58"/>
        <w:rPr>
          <w:rFonts w:eastAsia="標楷體" w:hint="eastAsia"/>
        </w:rPr>
      </w:pPr>
    </w:p>
    <w:p w:rsidR="00C56285" w:rsidRDefault="00AC63B6" w:rsidP="00C56285">
      <w:pPr>
        <w:tabs>
          <w:tab w:val="left" w:pos="142"/>
          <w:tab w:val="left" w:pos="993"/>
        </w:tabs>
        <w:snapToGrid w:val="0"/>
        <w:spacing w:line="360" w:lineRule="auto"/>
        <w:ind w:leftChars="129" w:left="423" w:hangingChars="58" w:hanging="139"/>
        <w:rPr>
          <w:rFonts w:eastAsia="標楷體"/>
          <w:sz w:val="24"/>
          <w:szCs w:val="24"/>
        </w:rPr>
      </w:pPr>
      <w:r w:rsidRPr="00B87D46">
        <w:rPr>
          <w:rFonts w:eastAsia="標楷體" w:hint="eastAsia"/>
          <w:sz w:val="24"/>
          <w:szCs w:val="24"/>
        </w:rPr>
        <w:t>2</w:t>
      </w:r>
      <w:r w:rsidRPr="00B87D46">
        <w:rPr>
          <w:rFonts w:eastAsia="標楷體"/>
          <w:sz w:val="24"/>
          <w:szCs w:val="24"/>
        </w:rPr>
        <w:t>.</w:t>
      </w:r>
      <w:r w:rsidRPr="00B87D46">
        <w:rPr>
          <w:rFonts w:eastAsia="標楷體"/>
          <w:spacing w:val="14"/>
          <w:sz w:val="24"/>
          <w:szCs w:val="24"/>
        </w:rPr>
        <w:t xml:space="preserve"> </w:t>
      </w:r>
      <w:r w:rsidRPr="00B87D46">
        <w:rPr>
          <w:rFonts w:eastAsia="標楷體"/>
          <w:sz w:val="24"/>
          <w:szCs w:val="24"/>
        </w:rPr>
        <w:t>2020</w:t>
      </w:r>
      <w:r w:rsidRPr="00B87D46">
        <w:rPr>
          <w:rFonts w:eastAsia="標楷體"/>
          <w:sz w:val="24"/>
          <w:szCs w:val="24"/>
        </w:rPr>
        <w:t>年</w:t>
      </w:r>
      <w:r w:rsidR="00C56285">
        <w:rPr>
          <w:rFonts w:ascii="標楷體" w:eastAsia="標楷體" w:hAnsi="標楷體" w:hint="eastAsia"/>
          <w:spacing w:val="-26"/>
          <w:sz w:val="24"/>
          <w:szCs w:val="24"/>
        </w:rPr>
        <w:t>：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B87D46" w:rsidRPr="00B87D46">
        <w:rPr>
          <w:rFonts w:eastAsia="標楷體"/>
          <w:spacing w:val="-1"/>
          <w:sz w:val="24"/>
          <w:szCs w:val="24"/>
        </w:rPr>
        <w:t>05/06</w:t>
      </w:r>
      <w:r w:rsidR="00B87D46" w:rsidRPr="00B87D46">
        <w:rPr>
          <w:rFonts w:eastAsia="標楷體" w:hint="eastAsia"/>
          <w:spacing w:val="-1"/>
          <w:sz w:val="24"/>
          <w:szCs w:val="24"/>
        </w:rPr>
        <w:t>WEBEX</w:t>
      </w:r>
      <w:r w:rsidR="00B87D46"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B87D46" w:rsidRPr="00B87D46">
        <w:rPr>
          <w:rFonts w:eastAsia="標楷體"/>
          <w:spacing w:val="-1"/>
          <w:sz w:val="24"/>
          <w:szCs w:val="24"/>
        </w:rPr>
        <w:t>0</w:t>
      </w:r>
      <w:r w:rsidR="00B87D46" w:rsidRPr="00B87D46">
        <w:rPr>
          <w:rFonts w:eastAsia="標楷體" w:hint="eastAsia"/>
          <w:spacing w:val="-1"/>
          <w:sz w:val="24"/>
          <w:szCs w:val="24"/>
        </w:rPr>
        <w:t>6</w:t>
      </w:r>
      <w:r w:rsidR="00B87D46" w:rsidRPr="00B87D46">
        <w:rPr>
          <w:rFonts w:eastAsia="標楷體"/>
          <w:spacing w:val="-1"/>
          <w:sz w:val="24"/>
          <w:szCs w:val="24"/>
        </w:rPr>
        <w:t>/</w:t>
      </w:r>
      <w:r w:rsidR="00B87D46" w:rsidRPr="00B87D46">
        <w:rPr>
          <w:rFonts w:eastAsia="標楷體" w:hint="eastAsia"/>
          <w:spacing w:val="-1"/>
          <w:sz w:val="24"/>
          <w:szCs w:val="24"/>
        </w:rPr>
        <w:t>03WEBEX</w:t>
      </w:r>
      <w:r w:rsidR="00B87D46"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B87D46" w:rsidRPr="00B87D46">
        <w:rPr>
          <w:rFonts w:eastAsia="標楷體" w:hint="eastAsia"/>
          <w:spacing w:val="-1"/>
          <w:sz w:val="24"/>
          <w:szCs w:val="24"/>
        </w:rPr>
        <w:t>07/04</w:t>
      </w:r>
      <w:r w:rsidR="00B87D46" w:rsidRPr="00B87D46">
        <w:rPr>
          <w:rFonts w:eastAsia="標楷體" w:hint="eastAsia"/>
          <w:spacing w:val="-1"/>
          <w:sz w:val="24"/>
          <w:szCs w:val="24"/>
        </w:rPr>
        <w:t>凱撒</w:t>
      </w:r>
      <w:r w:rsidR="00B87D46" w:rsidRPr="00B87D46">
        <w:rPr>
          <w:rFonts w:eastAsia="標楷體" w:hint="eastAsia"/>
          <w:spacing w:val="-1"/>
          <w:sz w:val="24"/>
          <w:szCs w:val="24"/>
        </w:rPr>
        <w:t>+WEBEX</w:t>
      </w:r>
      <w:r w:rsidR="00B87D46"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B87D46">
        <w:rPr>
          <w:rFonts w:eastAsia="標楷體"/>
          <w:sz w:val="24"/>
          <w:szCs w:val="24"/>
        </w:rPr>
        <w:t>08/08</w:t>
      </w:r>
      <w:r w:rsidRPr="00B87D46">
        <w:rPr>
          <w:rFonts w:eastAsia="標楷體"/>
          <w:sz w:val="24"/>
          <w:szCs w:val="24"/>
        </w:rPr>
        <w:t>中區暨會</w:t>
      </w:r>
      <w:r w:rsidR="00C56285">
        <w:rPr>
          <w:rFonts w:eastAsia="標楷體" w:hint="eastAsia"/>
          <w:sz w:val="24"/>
          <w:szCs w:val="24"/>
        </w:rPr>
        <w:t xml:space="preserve"> </w:t>
      </w:r>
    </w:p>
    <w:p w:rsidR="0067115A" w:rsidRDefault="00C56285" w:rsidP="00C56285">
      <w:pPr>
        <w:tabs>
          <w:tab w:val="left" w:pos="142"/>
          <w:tab w:val="left" w:pos="993"/>
        </w:tabs>
        <w:snapToGrid w:val="0"/>
        <w:spacing w:line="360" w:lineRule="auto"/>
        <w:ind w:leftChars="129" w:left="423" w:hangingChars="58" w:hanging="139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 xml:space="preserve">          </w:t>
      </w:r>
      <w:r w:rsidR="00AC63B6" w:rsidRPr="00B87D46">
        <w:rPr>
          <w:rFonts w:eastAsia="標楷體"/>
          <w:sz w:val="24"/>
          <w:szCs w:val="24"/>
        </w:rPr>
        <w:t>員大會；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B87D46" w:rsidRPr="00B87D46">
        <w:rPr>
          <w:rFonts w:eastAsia="標楷體"/>
          <w:spacing w:val="-1"/>
          <w:sz w:val="24"/>
          <w:szCs w:val="24"/>
        </w:rPr>
        <w:t>09/0</w:t>
      </w:r>
      <w:r w:rsidR="00B87D46" w:rsidRPr="00B87D46">
        <w:rPr>
          <w:rFonts w:eastAsia="標楷體" w:hint="eastAsia"/>
          <w:spacing w:val="-1"/>
          <w:sz w:val="24"/>
          <w:szCs w:val="24"/>
        </w:rPr>
        <w:t>4 WEBEX</w:t>
      </w:r>
      <w:r w:rsidR="00B87D46" w:rsidRPr="00B87D46">
        <w:rPr>
          <w:rFonts w:eastAsia="標楷體" w:hint="eastAsia"/>
          <w:spacing w:val="-1"/>
          <w:sz w:val="24"/>
          <w:szCs w:val="24"/>
        </w:rPr>
        <w:t>；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AC63B6" w:rsidRPr="00B87D46">
        <w:rPr>
          <w:rFonts w:eastAsia="標楷體"/>
          <w:sz w:val="24"/>
          <w:szCs w:val="24"/>
        </w:rPr>
        <w:t>10/24</w:t>
      </w:r>
      <w:r w:rsidR="00AC63B6" w:rsidRPr="00B87D46">
        <w:rPr>
          <w:rFonts w:eastAsia="標楷體"/>
          <w:sz w:val="24"/>
          <w:szCs w:val="24"/>
        </w:rPr>
        <w:t>北區</w:t>
      </w:r>
      <w:r w:rsidR="00B87D46" w:rsidRPr="00B87D46">
        <w:rPr>
          <w:rFonts w:eastAsia="標楷體" w:hint="eastAsia"/>
          <w:spacing w:val="-1"/>
          <w:sz w:val="24"/>
          <w:szCs w:val="24"/>
        </w:rPr>
        <w:t>；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B87D46" w:rsidRPr="00B87D46">
        <w:rPr>
          <w:rFonts w:eastAsia="標楷體"/>
          <w:spacing w:val="-1"/>
          <w:sz w:val="24"/>
          <w:szCs w:val="24"/>
        </w:rPr>
        <w:t>11/08</w:t>
      </w:r>
      <w:r w:rsidR="00B87D46" w:rsidRPr="00B87D46">
        <w:rPr>
          <w:rFonts w:eastAsia="標楷體" w:hint="eastAsia"/>
          <w:spacing w:val="-1"/>
          <w:sz w:val="24"/>
          <w:szCs w:val="24"/>
        </w:rPr>
        <w:t xml:space="preserve"> </w:t>
      </w:r>
      <w:r w:rsidR="00B87D46" w:rsidRPr="00B87D46">
        <w:rPr>
          <w:rFonts w:eastAsia="標楷體" w:hint="eastAsia"/>
          <w:spacing w:val="-1"/>
          <w:sz w:val="24"/>
          <w:szCs w:val="24"/>
        </w:rPr>
        <w:t>三總</w:t>
      </w:r>
      <w:r w:rsidR="00B87D46" w:rsidRPr="00B87D46">
        <w:rPr>
          <w:rFonts w:eastAsia="標楷體" w:hint="eastAsia"/>
          <w:spacing w:val="-1"/>
          <w:sz w:val="24"/>
          <w:szCs w:val="24"/>
        </w:rPr>
        <w:t>+WEBEX</w:t>
      </w:r>
      <w:r w:rsidR="00AC63B6" w:rsidRPr="00B87D46">
        <w:rPr>
          <w:rFonts w:eastAsia="標楷體"/>
          <w:sz w:val="24"/>
          <w:szCs w:val="24"/>
        </w:rPr>
        <w:t>；</w:t>
      </w:r>
      <w:r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AC63B6" w:rsidRPr="00B87D46">
        <w:rPr>
          <w:rFonts w:eastAsia="標楷體"/>
          <w:sz w:val="24"/>
          <w:szCs w:val="24"/>
        </w:rPr>
        <w:t xml:space="preserve">12/19-12/20 </w:t>
      </w:r>
    </w:p>
    <w:p w:rsidR="00AC63B6" w:rsidRPr="00B87D46" w:rsidRDefault="0067115A" w:rsidP="00C56285">
      <w:pPr>
        <w:tabs>
          <w:tab w:val="left" w:pos="700"/>
        </w:tabs>
        <w:snapToGrid w:val="0"/>
        <w:spacing w:line="360" w:lineRule="auto"/>
        <w:ind w:firstLineChars="118" w:firstLine="283"/>
        <w:rPr>
          <w:rFonts w:eastAsia="標楷體"/>
          <w:spacing w:val="-1"/>
          <w:sz w:val="24"/>
          <w:szCs w:val="24"/>
        </w:rPr>
      </w:pPr>
      <w:r>
        <w:rPr>
          <w:rFonts w:eastAsia="標楷體" w:hint="eastAsia"/>
          <w:sz w:val="24"/>
          <w:szCs w:val="24"/>
        </w:rPr>
        <w:t xml:space="preserve">          </w:t>
      </w:r>
      <w:r w:rsidR="00AC63B6" w:rsidRPr="00B87D46">
        <w:rPr>
          <w:rFonts w:eastAsia="標楷體"/>
          <w:sz w:val="24"/>
          <w:szCs w:val="24"/>
        </w:rPr>
        <w:t>ASGO WORKSHOP</w:t>
      </w:r>
      <w:r w:rsidR="00AC63B6" w:rsidRPr="00B87D46">
        <w:rPr>
          <w:rFonts w:eastAsia="標楷體"/>
          <w:spacing w:val="-57"/>
          <w:sz w:val="24"/>
          <w:szCs w:val="24"/>
        </w:rPr>
        <w:t xml:space="preserve"> </w:t>
      </w:r>
    </w:p>
    <w:p w:rsidR="0031613D" w:rsidRPr="00B87D46" w:rsidRDefault="00AC63B6" w:rsidP="00C56285">
      <w:pPr>
        <w:tabs>
          <w:tab w:val="left" w:pos="700"/>
        </w:tabs>
        <w:snapToGrid w:val="0"/>
        <w:spacing w:line="360" w:lineRule="auto"/>
        <w:ind w:firstLineChars="118" w:firstLine="283"/>
        <w:rPr>
          <w:rFonts w:eastAsia="標楷體"/>
          <w:spacing w:val="-1"/>
          <w:sz w:val="24"/>
          <w:szCs w:val="24"/>
        </w:rPr>
      </w:pPr>
      <w:r w:rsidRPr="00B87D46">
        <w:rPr>
          <w:rFonts w:eastAsia="標楷體" w:hint="eastAsia"/>
          <w:sz w:val="24"/>
          <w:szCs w:val="24"/>
        </w:rPr>
        <w:t>3.</w:t>
      </w:r>
      <w:r w:rsidRPr="00B87D46">
        <w:rPr>
          <w:rFonts w:eastAsia="標楷體"/>
          <w:spacing w:val="17"/>
          <w:sz w:val="24"/>
          <w:szCs w:val="24"/>
        </w:rPr>
        <w:t xml:space="preserve"> </w:t>
      </w:r>
      <w:r w:rsidRPr="00B87D46">
        <w:rPr>
          <w:rFonts w:eastAsia="標楷體"/>
          <w:sz w:val="24"/>
          <w:szCs w:val="24"/>
        </w:rPr>
        <w:t>2021</w:t>
      </w:r>
      <w:r w:rsidRPr="00B87D46">
        <w:rPr>
          <w:rFonts w:eastAsia="標楷體"/>
          <w:sz w:val="24"/>
          <w:szCs w:val="24"/>
        </w:rPr>
        <w:t>年：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31613D" w:rsidRPr="00B87D46">
        <w:rPr>
          <w:rFonts w:eastAsia="標楷體" w:hint="eastAsia"/>
          <w:spacing w:val="-1"/>
          <w:sz w:val="24"/>
          <w:szCs w:val="24"/>
        </w:rPr>
        <w:t xml:space="preserve"> </w:t>
      </w:r>
      <w:r w:rsidR="0031613D" w:rsidRPr="00B87D46">
        <w:rPr>
          <w:rFonts w:eastAsia="標楷體"/>
          <w:spacing w:val="-1"/>
          <w:sz w:val="24"/>
          <w:szCs w:val="24"/>
        </w:rPr>
        <w:t>0</w:t>
      </w:r>
      <w:r w:rsidR="0031613D" w:rsidRPr="00B87D46">
        <w:rPr>
          <w:rFonts w:eastAsia="標楷體" w:hint="eastAsia"/>
          <w:spacing w:val="-1"/>
          <w:sz w:val="24"/>
          <w:szCs w:val="24"/>
        </w:rPr>
        <w:t>1</w:t>
      </w:r>
      <w:r w:rsidR="0031613D" w:rsidRPr="00B87D46">
        <w:rPr>
          <w:rFonts w:eastAsia="標楷體"/>
          <w:spacing w:val="-1"/>
          <w:sz w:val="24"/>
          <w:szCs w:val="24"/>
        </w:rPr>
        <w:t>/</w:t>
      </w:r>
      <w:r w:rsidR="0031613D" w:rsidRPr="00B87D46">
        <w:rPr>
          <w:rFonts w:eastAsia="標楷體" w:hint="eastAsia"/>
          <w:spacing w:val="-1"/>
          <w:sz w:val="24"/>
          <w:szCs w:val="24"/>
        </w:rPr>
        <w:t>2</w:t>
      </w:r>
      <w:r w:rsidR="0031613D" w:rsidRPr="00B87D46">
        <w:rPr>
          <w:rFonts w:eastAsia="標楷體"/>
          <w:spacing w:val="-1"/>
          <w:sz w:val="24"/>
          <w:szCs w:val="24"/>
        </w:rPr>
        <w:t>9WBEX</w:t>
      </w:r>
      <w:r w:rsidR="0031613D"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31613D" w:rsidRPr="00B87D46">
        <w:rPr>
          <w:rFonts w:eastAsia="標楷體" w:hint="eastAsia"/>
          <w:spacing w:val="-1"/>
          <w:sz w:val="24"/>
          <w:szCs w:val="24"/>
        </w:rPr>
        <w:t xml:space="preserve"> </w:t>
      </w:r>
      <w:r w:rsidR="0031613D" w:rsidRPr="00B87D46">
        <w:rPr>
          <w:rFonts w:eastAsia="標楷體"/>
          <w:spacing w:val="-1"/>
          <w:sz w:val="24"/>
          <w:szCs w:val="24"/>
        </w:rPr>
        <w:t>03/06</w:t>
      </w:r>
      <w:r w:rsidR="0031613D" w:rsidRPr="00B87D46">
        <w:rPr>
          <w:rFonts w:eastAsia="標楷體" w:hint="eastAsia"/>
          <w:spacing w:val="-1"/>
          <w:sz w:val="24"/>
          <w:szCs w:val="24"/>
        </w:rPr>
        <w:t>南區；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31613D" w:rsidRPr="00B87D46">
        <w:rPr>
          <w:rFonts w:eastAsia="標楷體"/>
          <w:spacing w:val="-1"/>
          <w:sz w:val="24"/>
          <w:szCs w:val="24"/>
        </w:rPr>
        <w:t xml:space="preserve"> 0</w:t>
      </w:r>
      <w:r w:rsidR="0031613D" w:rsidRPr="00B87D46">
        <w:rPr>
          <w:rFonts w:eastAsia="標楷體" w:hint="eastAsia"/>
          <w:spacing w:val="-1"/>
          <w:sz w:val="24"/>
          <w:szCs w:val="24"/>
        </w:rPr>
        <w:t>5</w:t>
      </w:r>
      <w:r w:rsidR="0031613D" w:rsidRPr="00B87D46">
        <w:rPr>
          <w:rFonts w:eastAsia="標楷體"/>
          <w:spacing w:val="-1"/>
          <w:sz w:val="24"/>
          <w:szCs w:val="24"/>
        </w:rPr>
        <w:t>/15</w:t>
      </w:r>
      <w:r w:rsidR="0031613D" w:rsidRPr="00B87D46">
        <w:rPr>
          <w:rFonts w:eastAsia="標楷體" w:hint="eastAsia"/>
          <w:spacing w:val="-1"/>
          <w:sz w:val="24"/>
          <w:szCs w:val="24"/>
        </w:rPr>
        <w:t>六福萬怡</w:t>
      </w:r>
      <w:r w:rsidR="0031613D" w:rsidRPr="00B87D46">
        <w:rPr>
          <w:rFonts w:eastAsia="標楷體" w:hint="eastAsia"/>
          <w:spacing w:val="-1"/>
          <w:sz w:val="24"/>
          <w:szCs w:val="24"/>
        </w:rPr>
        <w:t xml:space="preserve"> WEBEX</w:t>
      </w:r>
      <w:r w:rsidR="0031613D" w:rsidRPr="00B87D46">
        <w:rPr>
          <w:rFonts w:eastAsia="標楷體" w:hint="eastAsia"/>
          <w:spacing w:val="-1"/>
          <w:sz w:val="24"/>
          <w:szCs w:val="24"/>
        </w:rPr>
        <w:t>；</w:t>
      </w:r>
    </w:p>
    <w:p w:rsidR="0031613D" w:rsidRPr="00B87D46" w:rsidRDefault="0031613D" w:rsidP="005D1C9C">
      <w:pPr>
        <w:tabs>
          <w:tab w:val="left" w:pos="700"/>
        </w:tabs>
        <w:snapToGrid w:val="0"/>
        <w:spacing w:line="360" w:lineRule="auto"/>
        <w:ind w:leftChars="644" w:left="1417"/>
        <w:rPr>
          <w:rFonts w:eastAsia="標楷體"/>
          <w:spacing w:val="-1"/>
          <w:sz w:val="24"/>
          <w:szCs w:val="24"/>
        </w:rPr>
      </w:pPr>
      <w:r w:rsidRPr="00B87D46">
        <w:rPr>
          <w:rFonts w:eastAsia="標楷體" w:hint="eastAsia"/>
          <w:spacing w:val="-1"/>
          <w:sz w:val="24"/>
          <w:szCs w:val="24"/>
        </w:rPr>
        <w:t xml:space="preserve"> 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B87D46">
        <w:rPr>
          <w:rFonts w:eastAsia="標楷體" w:hint="eastAsia"/>
          <w:spacing w:val="-1"/>
          <w:sz w:val="24"/>
          <w:szCs w:val="24"/>
        </w:rPr>
        <w:t xml:space="preserve"> 07/1</w:t>
      </w:r>
      <w:r w:rsidRPr="00B87D46">
        <w:rPr>
          <w:rFonts w:eastAsia="標楷體"/>
          <w:spacing w:val="-1"/>
          <w:sz w:val="24"/>
          <w:szCs w:val="24"/>
        </w:rPr>
        <w:t>0</w:t>
      </w:r>
      <w:r w:rsidRPr="00B87D46">
        <w:rPr>
          <w:rFonts w:eastAsia="標楷體" w:hint="eastAsia"/>
          <w:spacing w:val="-1"/>
          <w:sz w:val="24"/>
          <w:szCs w:val="24"/>
        </w:rPr>
        <w:t>WEBEX</w:t>
      </w:r>
      <w:r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B87D46">
        <w:rPr>
          <w:rFonts w:eastAsia="標楷體"/>
          <w:spacing w:val="-1"/>
          <w:sz w:val="24"/>
          <w:szCs w:val="24"/>
        </w:rPr>
        <w:t>09/0</w:t>
      </w:r>
      <w:r w:rsidRPr="00B87D46">
        <w:rPr>
          <w:rFonts w:eastAsia="標楷體" w:hint="eastAsia"/>
          <w:spacing w:val="-1"/>
          <w:sz w:val="24"/>
          <w:szCs w:val="24"/>
        </w:rPr>
        <w:t>4 T</w:t>
      </w:r>
      <w:r w:rsidRPr="00B87D46">
        <w:rPr>
          <w:rFonts w:eastAsia="標楷體"/>
          <w:spacing w:val="-1"/>
          <w:sz w:val="24"/>
          <w:szCs w:val="24"/>
        </w:rPr>
        <w:t>JCC</w:t>
      </w:r>
      <w:r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B87D46">
        <w:rPr>
          <w:rFonts w:eastAsia="標楷體"/>
          <w:spacing w:val="-1"/>
          <w:sz w:val="24"/>
          <w:szCs w:val="24"/>
        </w:rPr>
        <w:t xml:space="preserve"> 10/02</w:t>
      </w:r>
      <w:r w:rsidRPr="00B87D46">
        <w:rPr>
          <w:rFonts w:eastAsia="標楷體" w:hint="eastAsia"/>
          <w:spacing w:val="-1"/>
          <w:sz w:val="24"/>
          <w:szCs w:val="24"/>
        </w:rPr>
        <w:t>台南晶英；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B87D46">
        <w:rPr>
          <w:rFonts w:eastAsia="標楷體"/>
          <w:spacing w:val="-1"/>
          <w:sz w:val="24"/>
          <w:szCs w:val="24"/>
        </w:rPr>
        <w:t>10/16</w:t>
      </w:r>
      <w:r w:rsidRPr="00B87D46">
        <w:rPr>
          <w:rFonts w:eastAsia="標楷體" w:hint="eastAsia"/>
          <w:spacing w:val="-1"/>
          <w:sz w:val="24"/>
          <w:szCs w:val="24"/>
        </w:rPr>
        <w:t>高雄萬豪</w:t>
      </w:r>
      <w:r w:rsidRPr="00B87D46">
        <w:rPr>
          <w:rFonts w:eastAsia="標楷體" w:hint="eastAsia"/>
          <w:spacing w:val="-1"/>
          <w:sz w:val="24"/>
          <w:szCs w:val="24"/>
        </w:rPr>
        <w:t>+WEBEX</w:t>
      </w:r>
      <w:r w:rsidRPr="00B87D46">
        <w:rPr>
          <w:rFonts w:eastAsia="標楷體" w:hint="eastAsia"/>
          <w:spacing w:val="-1"/>
          <w:sz w:val="24"/>
          <w:szCs w:val="24"/>
        </w:rPr>
        <w:t>；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Pr="00B87D46">
        <w:rPr>
          <w:rFonts w:eastAsia="標楷體" w:hint="eastAsia"/>
          <w:spacing w:val="-1"/>
          <w:sz w:val="24"/>
          <w:szCs w:val="24"/>
        </w:rPr>
        <w:t>1</w:t>
      </w:r>
      <w:r w:rsidRPr="00B87D46">
        <w:rPr>
          <w:rFonts w:eastAsia="標楷體"/>
          <w:spacing w:val="-1"/>
          <w:sz w:val="24"/>
          <w:szCs w:val="24"/>
        </w:rPr>
        <w:t>1/27</w:t>
      </w:r>
      <w:r w:rsidRPr="00B87D46">
        <w:rPr>
          <w:rFonts w:eastAsia="標楷體" w:hint="eastAsia"/>
          <w:spacing w:val="-1"/>
          <w:sz w:val="24"/>
          <w:szCs w:val="24"/>
        </w:rPr>
        <w:t xml:space="preserve"> </w:t>
      </w:r>
      <w:r w:rsidRPr="00B87D46">
        <w:rPr>
          <w:rFonts w:eastAsia="標楷體" w:hint="eastAsia"/>
          <w:spacing w:val="-1"/>
          <w:sz w:val="24"/>
          <w:szCs w:val="24"/>
        </w:rPr>
        <w:t>台東馬偕</w:t>
      </w:r>
    </w:p>
    <w:p w:rsidR="005D1C9C" w:rsidRDefault="00AC63B6" w:rsidP="005D1C9C">
      <w:pPr>
        <w:pStyle w:val="ae"/>
        <w:spacing w:before="191" w:line="388" w:lineRule="auto"/>
        <w:ind w:left="423" w:right="596"/>
        <w:jc w:val="both"/>
        <w:rPr>
          <w:rFonts w:eastAsia="標楷體"/>
          <w:spacing w:val="-1"/>
        </w:rPr>
      </w:pPr>
      <w:r w:rsidRPr="00B87D46">
        <w:rPr>
          <w:rFonts w:eastAsia="標楷體" w:hint="eastAsia"/>
        </w:rPr>
        <w:lastRenderedPageBreak/>
        <w:t>4</w:t>
      </w:r>
      <w:r w:rsidRPr="00B87D46">
        <w:rPr>
          <w:rFonts w:eastAsia="標楷體"/>
        </w:rPr>
        <w:t>.</w:t>
      </w:r>
      <w:r w:rsidRPr="00B87D46">
        <w:rPr>
          <w:rFonts w:eastAsia="標楷體" w:hint="eastAsia"/>
        </w:rPr>
        <w:t xml:space="preserve"> </w:t>
      </w:r>
      <w:r w:rsidRPr="00B87D46">
        <w:rPr>
          <w:rFonts w:eastAsia="標楷體"/>
        </w:rPr>
        <w:t>2022</w:t>
      </w:r>
      <w:r w:rsidRPr="00B87D46">
        <w:rPr>
          <w:rFonts w:eastAsia="標楷體"/>
        </w:rPr>
        <w:t>年：</w:t>
      </w:r>
      <w:r w:rsidR="00C56285" w:rsidRPr="00C56285">
        <w:rPr>
          <w:rFonts w:ascii="Calibri" w:eastAsia="標楷體" w:hAnsi="Calibri" w:cs="DFKaiShu-SB-Estd-BF" w:hint="eastAsia"/>
        </w:rPr>
        <w:t>□</w:t>
      </w:r>
      <w:r w:rsidRPr="00B87D46">
        <w:rPr>
          <w:rFonts w:eastAsia="標楷體"/>
          <w:spacing w:val="-1"/>
        </w:rPr>
        <w:t>02/19</w:t>
      </w:r>
      <w:r w:rsidRPr="00B87D46">
        <w:rPr>
          <w:rFonts w:eastAsia="標楷體"/>
          <w:spacing w:val="-1"/>
        </w:rPr>
        <w:t>北區；</w:t>
      </w:r>
      <w:r w:rsidR="00C56285" w:rsidRPr="00C56285">
        <w:rPr>
          <w:rFonts w:ascii="Calibri" w:eastAsia="標楷體" w:hAnsi="Calibri" w:cs="DFKaiShu-SB-Estd-BF" w:hint="eastAsia"/>
        </w:rPr>
        <w:t>□</w:t>
      </w:r>
      <w:r w:rsidR="0031613D" w:rsidRPr="00B87D46">
        <w:rPr>
          <w:rFonts w:eastAsia="標楷體"/>
          <w:spacing w:val="-1"/>
        </w:rPr>
        <w:t>03/26</w:t>
      </w:r>
      <w:r w:rsidR="0031613D" w:rsidRPr="00B87D46">
        <w:rPr>
          <w:rFonts w:eastAsia="標楷體" w:hint="eastAsia"/>
          <w:spacing w:val="-1"/>
        </w:rPr>
        <w:t>台中裕元花園</w:t>
      </w:r>
      <w:r w:rsidR="0031613D" w:rsidRPr="00B87D46">
        <w:rPr>
          <w:rFonts w:eastAsia="標楷體"/>
          <w:spacing w:val="-1"/>
        </w:rPr>
        <w:t>；</w:t>
      </w:r>
      <w:r w:rsidR="00C56285" w:rsidRPr="00C56285">
        <w:rPr>
          <w:rFonts w:ascii="Calibri" w:eastAsia="標楷體" w:hAnsi="Calibri" w:cs="DFKaiShu-SB-Estd-BF" w:hint="eastAsia"/>
        </w:rPr>
        <w:t>□</w:t>
      </w:r>
      <w:r w:rsidRPr="00B87D46">
        <w:rPr>
          <w:rFonts w:eastAsia="標楷體"/>
          <w:spacing w:val="-1"/>
        </w:rPr>
        <w:t xml:space="preserve"> 04/30TJCC</w:t>
      </w:r>
      <w:r w:rsidRPr="00B87D46">
        <w:rPr>
          <w:rFonts w:eastAsia="標楷體"/>
          <w:spacing w:val="-1"/>
        </w:rPr>
        <w:t>；</w:t>
      </w:r>
      <w:r w:rsidR="00C56285" w:rsidRPr="00C56285">
        <w:rPr>
          <w:rFonts w:ascii="Calibri" w:eastAsia="標楷體" w:hAnsi="Calibri" w:cs="DFKaiShu-SB-Estd-BF" w:hint="eastAsia"/>
        </w:rPr>
        <w:t>□</w:t>
      </w:r>
      <w:r w:rsidRPr="00B87D46">
        <w:rPr>
          <w:rFonts w:eastAsia="標楷體"/>
          <w:spacing w:val="-1"/>
        </w:rPr>
        <w:t xml:space="preserve"> 08/27</w:t>
      </w:r>
      <w:r w:rsidRPr="00B87D46">
        <w:rPr>
          <w:rFonts w:eastAsia="標楷體"/>
          <w:spacing w:val="-1"/>
        </w:rPr>
        <w:t>中區；</w:t>
      </w:r>
    </w:p>
    <w:p w:rsidR="0031613D" w:rsidRPr="00B87D46" w:rsidRDefault="005D1C9C" w:rsidP="005D1C9C">
      <w:pPr>
        <w:pStyle w:val="ae"/>
        <w:spacing w:before="191" w:line="388" w:lineRule="auto"/>
        <w:ind w:left="423" w:right="596"/>
        <w:jc w:val="both"/>
        <w:rPr>
          <w:rFonts w:eastAsia="標楷體"/>
          <w:spacing w:val="-1"/>
        </w:rPr>
      </w:pPr>
      <w:r>
        <w:rPr>
          <w:rFonts w:eastAsia="標楷體" w:hint="eastAsia"/>
          <w:spacing w:val="-1"/>
        </w:rPr>
        <w:t xml:space="preserve">          </w:t>
      </w:r>
      <w:r w:rsidR="00C56285" w:rsidRPr="00C56285">
        <w:rPr>
          <w:rFonts w:ascii="Calibri" w:eastAsia="標楷體" w:hAnsi="Calibri" w:cs="DFKaiShu-SB-Estd-BF" w:hint="eastAsia"/>
        </w:rPr>
        <w:t>□</w:t>
      </w:r>
      <w:r w:rsidR="0031613D" w:rsidRPr="00B87D46">
        <w:rPr>
          <w:rFonts w:eastAsia="標楷體"/>
          <w:spacing w:val="-1"/>
        </w:rPr>
        <w:t>10/22</w:t>
      </w:r>
      <w:r w:rsidR="0031613D" w:rsidRPr="00B87D46">
        <w:rPr>
          <w:rFonts w:eastAsia="標楷體" w:hint="eastAsia"/>
          <w:spacing w:val="-1"/>
        </w:rPr>
        <w:t>高雄洲際</w:t>
      </w:r>
      <w:r w:rsidR="0031613D" w:rsidRPr="00B87D46">
        <w:rPr>
          <w:rFonts w:eastAsia="標楷體"/>
          <w:spacing w:val="-1"/>
        </w:rPr>
        <w:t>；</w:t>
      </w:r>
      <w:r w:rsidR="00C56285" w:rsidRPr="00C56285">
        <w:rPr>
          <w:rFonts w:ascii="Calibri" w:eastAsia="標楷體" w:hAnsi="Calibri" w:cs="DFKaiShu-SB-Estd-BF" w:hint="eastAsia"/>
        </w:rPr>
        <w:t>□</w:t>
      </w:r>
      <w:r w:rsidR="0031613D" w:rsidRPr="00B87D46">
        <w:rPr>
          <w:rFonts w:eastAsia="標楷體" w:hint="eastAsia"/>
          <w:spacing w:val="-1"/>
        </w:rPr>
        <w:t>1</w:t>
      </w:r>
      <w:r w:rsidR="0031613D" w:rsidRPr="00B87D46">
        <w:rPr>
          <w:rFonts w:eastAsia="標楷體"/>
          <w:spacing w:val="-1"/>
        </w:rPr>
        <w:t>1</w:t>
      </w:r>
      <w:r w:rsidR="0031613D" w:rsidRPr="00B87D46">
        <w:rPr>
          <w:rFonts w:eastAsia="標楷體" w:hint="eastAsia"/>
          <w:spacing w:val="-1"/>
        </w:rPr>
        <w:t>/</w:t>
      </w:r>
      <w:r w:rsidR="0031613D" w:rsidRPr="00B87D46">
        <w:rPr>
          <w:rFonts w:eastAsia="標楷體"/>
          <w:spacing w:val="-1"/>
        </w:rPr>
        <w:t>19</w:t>
      </w:r>
      <w:r>
        <w:rPr>
          <w:rFonts w:eastAsia="標楷體" w:hint="eastAsia"/>
          <w:spacing w:val="-1"/>
        </w:rPr>
        <w:t>南區</w:t>
      </w:r>
    </w:p>
    <w:p w:rsidR="005D1C9C" w:rsidRDefault="00AC63B6" w:rsidP="005D1C9C">
      <w:pPr>
        <w:tabs>
          <w:tab w:val="left" w:pos="700"/>
        </w:tabs>
        <w:snapToGrid w:val="0"/>
        <w:spacing w:line="360" w:lineRule="auto"/>
        <w:ind w:firstLineChars="177" w:firstLine="425"/>
        <w:jc w:val="both"/>
        <w:rPr>
          <w:rFonts w:eastAsia="標楷體"/>
          <w:sz w:val="24"/>
          <w:szCs w:val="24"/>
        </w:rPr>
      </w:pPr>
      <w:r w:rsidRPr="005D1C9C">
        <w:rPr>
          <w:rFonts w:eastAsia="標楷體" w:hint="eastAsia"/>
          <w:sz w:val="24"/>
          <w:szCs w:val="24"/>
        </w:rPr>
        <w:t>5. 2023</w:t>
      </w:r>
      <w:r w:rsidRPr="005D1C9C">
        <w:rPr>
          <w:rFonts w:eastAsia="標楷體" w:hint="eastAsia"/>
          <w:sz w:val="24"/>
          <w:szCs w:val="24"/>
        </w:rPr>
        <w:t>年：</w:t>
      </w:r>
      <w:r w:rsidR="00C56285" w:rsidRPr="005D1C9C">
        <w:rPr>
          <w:rFonts w:eastAsia="標楷體" w:hint="eastAsia"/>
          <w:sz w:val="24"/>
          <w:szCs w:val="24"/>
        </w:rPr>
        <w:t>□</w:t>
      </w:r>
      <w:r w:rsidR="00895DB9" w:rsidRPr="005D1C9C">
        <w:rPr>
          <w:rFonts w:eastAsia="標楷體" w:hint="eastAsia"/>
          <w:sz w:val="24"/>
          <w:szCs w:val="24"/>
        </w:rPr>
        <w:t>02/1</w:t>
      </w:r>
      <w:r w:rsidR="00AB1B43">
        <w:rPr>
          <w:rFonts w:eastAsia="標楷體" w:hint="eastAsia"/>
          <w:sz w:val="24"/>
          <w:szCs w:val="24"/>
        </w:rPr>
        <w:t>8</w:t>
      </w:r>
      <w:r w:rsidR="005D1C9C" w:rsidRPr="005D1C9C">
        <w:rPr>
          <w:rFonts w:eastAsia="標楷體" w:hint="eastAsia"/>
          <w:sz w:val="24"/>
          <w:szCs w:val="24"/>
        </w:rPr>
        <w:t>北區</w:t>
      </w:r>
      <w:r w:rsidR="00895DB9" w:rsidRPr="005D1C9C">
        <w:rPr>
          <w:rFonts w:eastAsia="標楷體" w:hint="eastAsia"/>
          <w:sz w:val="24"/>
          <w:szCs w:val="24"/>
        </w:rPr>
        <w:t>；</w:t>
      </w:r>
      <w:r w:rsidR="00C56285" w:rsidRPr="005D1C9C">
        <w:rPr>
          <w:rFonts w:eastAsia="標楷體" w:hint="eastAsia"/>
          <w:sz w:val="24"/>
          <w:szCs w:val="24"/>
        </w:rPr>
        <w:t>□</w:t>
      </w:r>
      <w:r w:rsidR="00895DB9" w:rsidRPr="005D1C9C">
        <w:rPr>
          <w:rFonts w:eastAsia="標楷體"/>
          <w:sz w:val="24"/>
          <w:szCs w:val="24"/>
        </w:rPr>
        <w:t>0</w:t>
      </w:r>
      <w:r w:rsidR="00895DB9" w:rsidRPr="005D1C9C">
        <w:rPr>
          <w:rFonts w:eastAsia="標楷體" w:hint="eastAsia"/>
          <w:sz w:val="24"/>
          <w:szCs w:val="24"/>
        </w:rPr>
        <w:t>4</w:t>
      </w:r>
      <w:r w:rsidR="00895DB9" w:rsidRPr="005D1C9C">
        <w:rPr>
          <w:rFonts w:eastAsia="標楷體"/>
          <w:sz w:val="24"/>
          <w:szCs w:val="24"/>
        </w:rPr>
        <w:t>/2</w:t>
      </w:r>
      <w:r w:rsidR="00895DB9" w:rsidRPr="005D1C9C">
        <w:rPr>
          <w:rFonts w:eastAsia="標楷體" w:hint="eastAsia"/>
          <w:sz w:val="24"/>
          <w:szCs w:val="24"/>
        </w:rPr>
        <w:t>2</w:t>
      </w:r>
      <w:r w:rsidR="00895DB9" w:rsidRPr="005D1C9C">
        <w:rPr>
          <w:rFonts w:eastAsia="標楷體" w:hint="eastAsia"/>
          <w:sz w:val="24"/>
          <w:szCs w:val="24"/>
        </w:rPr>
        <w:t>台北六福萬怡</w:t>
      </w:r>
      <w:r w:rsidR="00895DB9" w:rsidRPr="005D1C9C">
        <w:rPr>
          <w:rFonts w:eastAsia="標楷體"/>
          <w:sz w:val="24"/>
          <w:szCs w:val="24"/>
        </w:rPr>
        <w:t>；</w:t>
      </w:r>
      <w:r w:rsidR="00C56285" w:rsidRPr="005D1C9C">
        <w:rPr>
          <w:rFonts w:eastAsia="標楷體" w:hint="eastAsia"/>
          <w:sz w:val="24"/>
          <w:szCs w:val="24"/>
        </w:rPr>
        <w:t>□</w:t>
      </w:r>
      <w:r w:rsidR="00895DB9" w:rsidRPr="005D1C9C">
        <w:rPr>
          <w:rFonts w:eastAsia="標楷體"/>
          <w:sz w:val="24"/>
          <w:szCs w:val="24"/>
        </w:rPr>
        <w:t>0</w:t>
      </w:r>
      <w:r w:rsidR="00895DB9" w:rsidRPr="005D1C9C">
        <w:rPr>
          <w:rFonts w:eastAsia="標楷體" w:hint="eastAsia"/>
          <w:sz w:val="24"/>
          <w:szCs w:val="24"/>
        </w:rPr>
        <w:t>5/06</w:t>
      </w:r>
      <w:r w:rsidR="00895DB9" w:rsidRPr="005D1C9C">
        <w:rPr>
          <w:rFonts w:eastAsia="標楷體"/>
          <w:sz w:val="24"/>
          <w:szCs w:val="24"/>
        </w:rPr>
        <w:t xml:space="preserve"> TJCC</w:t>
      </w:r>
      <w:r w:rsidR="00895DB9" w:rsidRPr="005D1C9C">
        <w:rPr>
          <w:rFonts w:eastAsia="標楷體" w:hint="eastAsia"/>
          <w:sz w:val="24"/>
          <w:szCs w:val="24"/>
        </w:rPr>
        <w:t>；</w:t>
      </w:r>
      <w:r w:rsidR="00C56285" w:rsidRPr="005D1C9C">
        <w:rPr>
          <w:rFonts w:eastAsia="標楷體" w:hint="eastAsia"/>
          <w:sz w:val="24"/>
          <w:szCs w:val="24"/>
        </w:rPr>
        <w:t>□</w:t>
      </w:r>
      <w:r w:rsidR="00895DB9" w:rsidRPr="005D1C9C">
        <w:rPr>
          <w:rFonts w:eastAsia="標楷體"/>
          <w:sz w:val="24"/>
          <w:szCs w:val="24"/>
        </w:rPr>
        <w:t>08/</w:t>
      </w:r>
      <w:r w:rsidR="00895DB9" w:rsidRPr="005D1C9C">
        <w:rPr>
          <w:rFonts w:eastAsia="標楷體" w:hint="eastAsia"/>
          <w:sz w:val="24"/>
          <w:szCs w:val="24"/>
        </w:rPr>
        <w:t>19</w:t>
      </w:r>
      <w:r w:rsidR="00895DB9" w:rsidRPr="005D1C9C">
        <w:rPr>
          <w:rFonts w:eastAsia="標楷體"/>
          <w:sz w:val="24"/>
          <w:szCs w:val="24"/>
        </w:rPr>
        <w:t>中區；</w:t>
      </w:r>
    </w:p>
    <w:p w:rsidR="00895DB9" w:rsidRPr="005D1C9C" w:rsidRDefault="005D1C9C" w:rsidP="005D1C9C">
      <w:pPr>
        <w:tabs>
          <w:tab w:val="left" w:pos="700"/>
        </w:tabs>
        <w:snapToGrid w:val="0"/>
        <w:spacing w:line="360" w:lineRule="auto"/>
        <w:ind w:firstLineChars="177" w:firstLine="425"/>
        <w:jc w:val="both"/>
        <w:rPr>
          <w:rFonts w:eastAsia="標楷體" w:hint="eastAsia"/>
          <w:sz w:val="24"/>
          <w:szCs w:val="24"/>
        </w:rPr>
      </w:pPr>
      <w:r>
        <w:rPr>
          <w:rFonts w:eastAsia="標楷體" w:hint="eastAsia"/>
          <w:sz w:val="24"/>
          <w:szCs w:val="24"/>
        </w:rPr>
        <w:t xml:space="preserve">          </w:t>
      </w:r>
      <w:r w:rsidR="00C56285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895DB9" w:rsidRPr="00895DB9">
        <w:rPr>
          <w:rFonts w:eastAsia="標楷體"/>
          <w:spacing w:val="-1"/>
          <w:sz w:val="24"/>
          <w:szCs w:val="24"/>
        </w:rPr>
        <w:t>10/</w:t>
      </w:r>
      <w:r w:rsidR="00895DB9" w:rsidRPr="00895DB9">
        <w:rPr>
          <w:rFonts w:eastAsia="標楷體" w:hint="eastAsia"/>
          <w:spacing w:val="-1"/>
          <w:sz w:val="24"/>
          <w:szCs w:val="24"/>
        </w:rPr>
        <w:t>7</w:t>
      </w:r>
      <w:r w:rsidR="00895DB9" w:rsidRPr="00895DB9">
        <w:rPr>
          <w:rFonts w:eastAsia="標楷體" w:hint="eastAsia"/>
          <w:spacing w:val="-1"/>
          <w:sz w:val="24"/>
          <w:szCs w:val="24"/>
        </w:rPr>
        <w:t>台中李芳艾美</w:t>
      </w:r>
      <w:r w:rsidRPr="00B87D46">
        <w:rPr>
          <w:rFonts w:eastAsia="標楷體"/>
          <w:sz w:val="24"/>
          <w:szCs w:val="24"/>
        </w:rPr>
        <w:t xml:space="preserve"> </w:t>
      </w:r>
    </w:p>
    <w:p w:rsidR="00A16408" w:rsidRPr="005D1C9C" w:rsidRDefault="00A16408" w:rsidP="005D1C9C">
      <w:pPr>
        <w:tabs>
          <w:tab w:val="left" w:pos="700"/>
        </w:tabs>
        <w:snapToGrid w:val="0"/>
        <w:spacing w:line="360" w:lineRule="auto"/>
        <w:ind w:firstLineChars="202" w:firstLine="485"/>
        <w:jc w:val="both"/>
        <w:rPr>
          <w:rFonts w:eastAsia="標楷體"/>
          <w:spacing w:val="-1"/>
          <w:sz w:val="24"/>
          <w:szCs w:val="24"/>
        </w:rPr>
      </w:pPr>
      <w:r w:rsidRPr="005D1C9C">
        <w:rPr>
          <w:rFonts w:eastAsia="標楷體" w:hint="eastAsia"/>
          <w:sz w:val="24"/>
          <w:szCs w:val="24"/>
        </w:rPr>
        <w:t>6.2024</w:t>
      </w:r>
      <w:r w:rsidRPr="005D1C9C">
        <w:rPr>
          <w:rFonts w:eastAsia="標楷體" w:hint="eastAsia"/>
          <w:sz w:val="24"/>
          <w:szCs w:val="24"/>
        </w:rPr>
        <w:t>年</w:t>
      </w:r>
      <w:r w:rsidR="00895DB9" w:rsidRPr="005D1C9C">
        <w:rPr>
          <w:rFonts w:eastAsia="標楷體" w:hint="eastAsia"/>
          <w:sz w:val="24"/>
          <w:szCs w:val="24"/>
        </w:rPr>
        <w:t>：</w:t>
      </w:r>
      <w:r w:rsidR="005D1C9C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5D1C9C" w:rsidRPr="00895DB9">
        <w:rPr>
          <w:rFonts w:eastAsia="標楷體" w:hint="eastAsia"/>
          <w:spacing w:val="-1"/>
          <w:sz w:val="24"/>
          <w:szCs w:val="24"/>
        </w:rPr>
        <w:t>02/</w:t>
      </w:r>
      <w:r w:rsidR="005D1C9C">
        <w:rPr>
          <w:rFonts w:eastAsia="標楷體" w:hint="eastAsia"/>
          <w:spacing w:val="-1"/>
        </w:rPr>
        <w:t>24</w:t>
      </w:r>
      <w:r w:rsidR="005D1C9C">
        <w:rPr>
          <w:rFonts w:eastAsia="標楷體" w:hint="eastAsia"/>
          <w:spacing w:val="-1"/>
          <w:sz w:val="24"/>
          <w:szCs w:val="24"/>
        </w:rPr>
        <w:t>北區</w:t>
      </w:r>
      <w:r w:rsidR="005D1C9C" w:rsidRPr="00895DB9">
        <w:rPr>
          <w:rFonts w:eastAsia="標楷體" w:hint="eastAsia"/>
          <w:spacing w:val="-1"/>
          <w:sz w:val="24"/>
          <w:szCs w:val="24"/>
        </w:rPr>
        <w:t>；</w:t>
      </w:r>
      <w:r w:rsidR="005D1C9C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5D1C9C" w:rsidRPr="00895DB9">
        <w:rPr>
          <w:rFonts w:eastAsia="標楷體" w:hint="eastAsia"/>
          <w:spacing w:val="-1"/>
          <w:sz w:val="24"/>
          <w:szCs w:val="24"/>
        </w:rPr>
        <w:t>0</w:t>
      </w:r>
      <w:r w:rsidR="005D1C9C">
        <w:rPr>
          <w:rFonts w:eastAsia="標楷體" w:hint="eastAsia"/>
          <w:spacing w:val="-1"/>
        </w:rPr>
        <w:t>3</w:t>
      </w:r>
      <w:r w:rsidR="005D1C9C" w:rsidRPr="00895DB9">
        <w:rPr>
          <w:rFonts w:eastAsia="標楷體" w:hint="eastAsia"/>
          <w:spacing w:val="-1"/>
          <w:sz w:val="24"/>
          <w:szCs w:val="24"/>
        </w:rPr>
        <w:t>/</w:t>
      </w:r>
      <w:r w:rsidR="005D1C9C">
        <w:rPr>
          <w:rFonts w:eastAsia="標楷體" w:hint="eastAsia"/>
          <w:spacing w:val="-1"/>
        </w:rPr>
        <w:t>30</w:t>
      </w:r>
      <w:r w:rsidR="005D1C9C">
        <w:rPr>
          <w:rFonts w:eastAsia="標楷體" w:hint="eastAsia"/>
          <w:spacing w:val="-1"/>
        </w:rPr>
        <w:t>高雄萬豪</w:t>
      </w:r>
      <w:r w:rsidR="005D1C9C" w:rsidRPr="00895DB9">
        <w:rPr>
          <w:rFonts w:eastAsia="標楷體" w:hint="eastAsia"/>
          <w:spacing w:val="-1"/>
          <w:sz w:val="24"/>
          <w:szCs w:val="24"/>
        </w:rPr>
        <w:t>；</w:t>
      </w:r>
      <w:r w:rsidR="005D1C9C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5D1C9C" w:rsidRPr="00895DB9">
        <w:rPr>
          <w:rFonts w:eastAsia="標楷體"/>
          <w:spacing w:val="-1"/>
          <w:sz w:val="24"/>
          <w:szCs w:val="24"/>
        </w:rPr>
        <w:t>0</w:t>
      </w:r>
      <w:r w:rsidR="005D1C9C" w:rsidRPr="00895DB9">
        <w:rPr>
          <w:rFonts w:eastAsia="標楷體" w:hint="eastAsia"/>
          <w:spacing w:val="-1"/>
          <w:sz w:val="24"/>
          <w:szCs w:val="24"/>
        </w:rPr>
        <w:t>5/0</w:t>
      </w:r>
      <w:r w:rsidR="005D1C9C">
        <w:rPr>
          <w:rFonts w:eastAsia="標楷體" w:hint="eastAsia"/>
          <w:spacing w:val="-1"/>
          <w:sz w:val="24"/>
          <w:szCs w:val="24"/>
        </w:rPr>
        <w:t>4</w:t>
      </w:r>
      <w:r w:rsidR="005D1C9C" w:rsidRPr="00895DB9">
        <w:rPr>
          <w:rFonts w:eastAsia="標楷體"/>
          <w:spacing w:val="-1"/>
          <w:sz w:val="24"/>
          <w:szCs w:val="24"/>
        </w:rPr>
        <w:t>TJCC</w:t>
      </w:r>
      <w:r w:rsidR="005D1C9C" w:rsidRPr="00895DB9">
        <w:rPr>
          <w:rFonts w:eastAsia="標楷體" w:hint="eastAsia"/>
          <w:spacing w:val="-1"/>
          <w:sz w:val="24"/>
          <w:szCs w:val="24"/>
        </w:rPr>
        <w:t>；</w:t>
      </w:r>
      <w:r w:rsidR="005D1C9C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5D1C9C" w:rsidRPr="00895DB9">
        <w:rPr>
          <w:rFonts w:eastAsia="標楷體"/>
          <w:spacing w:val="-1"/>
          <w:sz w:val="24"/>
          <w:szCs w:val="24"/>
        </w:rPr>
        <w:t>08/</w:t>
      </w:r>
      <w:r w:rsidR="005D1C9C" w:rsidRPr="00895DB9">
        <w:rPr>
          <w:rFonts w:eastAsia="標楷體" w:hint="eastAsia"/>
          <w:spacing w:val="-1"/>
          <w:sz w:val="24"/>
          <w:szCs w:val="24"/>
        </w:rPr>
        <w:t>1</w:t>
      </w:r>
      <w:r w:rsidR="005D1C9C">
        <w:rPr>
          <w:rFonts w:eastAsia="標楷體" w:hint="eastAsia"/>
          <w:spacing w:val="-1"/>
          <w:sz w:val="24"/>
          <w:szCs w:val="24"/>
        </w:rPr>
        <w:t>7</w:t>
      </w:r>
      <w:r w:rsidR="005D1C9C" w:rsidRPr="00895DB9">
        <w:rPr>
          <w:rFonts w:eastAsia="標楷體"/>
          <w:spacing w:val="-1"/>
          <w:sz w:val="24"/>
          <w:szCs w:val="24"/>
        </w:rPr>
        <w:t>中區；</w:t>
      </w:r>
      <w:r w:rsidR="005D1C9C" w:rsidRPr="00C56285">
        <w:rPr>
          <w:rFonts w:ascii="Calibri" w:eastAsia="標楷體" w:hAnsi="Calibri" w:cs="DFKaiShu-SB-Estd-BF" w:hint="eastAsia"/>
          <w:sz w:val="24"/>
          <w:szCs w:val="24"/>
        </w:rPr>
        <w:t>□</w:t>
      </w:r>
      <w:r w:rsidR="005D1C9C" w:rsidRPr="00B87D46">
        <w:rPr>
          <w:rFonts w:eastAsia="標楷體" w:hint="eastAsia"/>
          <w:spacing w:val="-1"/>
          <w:sz w:val="24"/>
          <w:szCs w:val="24"/>
        </w:rPr>
        <w:t>1</w:t>
      </w:r>
      <w:r w:rsidR="005D1C9C" w:rsidRPr="00B87D46">
        <w:rPr>
          <w:rFonts w:eastAsia="標楷體"/>
          <w:spacing w:val="-1"/>
          <w:sz w:val="24"/>
          <w:szCs w:val="24"/>
        </w:rPr>
        <w:t>1</w:t>
      </w:r>
      <w:r w:rsidR="005D1C9C" w:rsidRPr="00B87D46">
        <w:rPr>
          <w:rFonts w:eastAsia="標楷體" w:hint="eastAsia"/>
          <w:spacing w:val="-1"/>
          <w:sz w:val="24"/>
          <w:szCs w:val="24"/>
        </w:rPr>
        <w:t>/</w:t>
      </w:r>
      <w:r w:rsidR="005D1C9C" w:rsidRPr="00B87D46">
        <w:rPr>
          <w:rFonts w:eastAsia="標楷體"/>
          <w:spacing w:val="-1"/>
          <w:sz w:val="24"/>
          <w:szCs w:val="24"/>
        </w:rPr>
        <w:t>1</w:t>
      </w:r>
      <w:r w:rsidR="005D1C9C">
        <w:rPr>
          <w:rFonts w:eastAsia="標楷體" w:hint="eastAsia"/>
          <w:spacing w:val="-1"/>
        </w:rPr>
        <w:t>6</w:t>
      </w:r>
      <w:r w:rsidR="005D1C9C">
        <w:rPr>
          <w:rFonts w:eastAsia="標楷體" w:hint="eastAsia"/>
          <w:spacing w:val="-1"/>
          <w:sz w:val="24"/>
          <w:szCs w:val="24"/>
        </w:rPr>
        <w:t>南區</w:t>
      </w:r>
    </w:p>
    <w:p w:rsidR="00AC63B6" w:rsidRDefault="00AB1B43" w:rsidP="00AC63B6">
      <w:pPr>
        <w:pStyle w:val="ae"/>
        <w:spacing w:before="5" w:line="403" w:lineRule="auto"/>
        <w:ind w:left="140" w:right="517" w:firstLine="283"/>
        <w:rPr>
          <w:rFonts w:eastAsia="標楷體"/>
          <w:spacing w:val="-1"/>
        </w:rPr>
      </w:pPr>
      <w:r>
        <w:rPr>
          <w:rFonts w:ascii="Calibri" w:eastAsia="標楷體" w:hAnsi="Calibri" w:cs="DFKaiShu-SB-Estd-BF" w:hint="eastAsia"/>
        </w:rPr>
        <w:t xml:space="preserve">          </w:t>
      </w:r>
      <w:r w:rsidRPr="00C56285">
        <w:rPr>
          <w:rFonts w:ascii="Calibri" w:eastAsia="標楷體" w:hAnsi="Calibri" w:cs="DFKaiShu-SB-Estd-BF" w:hint="eastAsia"/>
        </w:rPr>
        <w:t>□</w:t>
      </w:r>
      <w:r>
        <w:rPr>
          <w:rFonts w:ascii="Calibri" w:eastAsia="標楷體" w:hAnsi="Calibri" w:cs="DFKaiShu-SB-Estd-BF" w:hint="eastAsia"/>
        </w:rPr>
        <w:t>12</w:t>
      </w:r>
      <w:r w:rsidRPr="00C56285">
        <w:rPr>
          <w:rFonts w:ascii="Calibri" w:eastAsia="標楷體" w:hAnsi="Calibri" w:cs="DFKaiShu-SB-Estd-BF" w:hint="eastAsia"/>
        </w:rPr>
        <w:t>/</w:t>
      </w:r>
      <w:r>
        <w:rPr>
          <w:rFonts w:ascii="Calibri" w:eastAsia="標楷體" w:hAnsi="Calibri" w:cs="DFKaiShu-SB-Estd-BF" w:hint="eastAsia"/>
        </w:rPr>
        <w:t>21</w:t>
      </w:r>
      <w:r>
        <w:rPr>
          <w:rFonts w:ascii="Calibri" w:eastAsia="標楷體" w:hAnsi="Calibri" w:cs="DFKaiShu-SB-Estd-BF" w:hint="eastAsia"/>
        </w:rPr>
        <w:t>裕元花園</w:t>
      </w:r>
    </w:p>
    <w:p w:rsidR="00AC63B6" w:rsidRDefault="00AC63B6" w:rsidP="00AC63B6">
      <w:pPr>
        <w:pStyle w:val="ae"/>
        <w:spacing w:before="5" w:line="403" w:lineRule="auto"/>
        <w:ind w:left="140" w:right="517" w:firstLine="283"/>
        <w:rPr>
          <w:rFonts w:eastAsia="標楷體"/>
          <w:spacing w:val="-1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7306B9" wp14:editId="70D5CEE8">
                <wp:simplePos x="0" y="0"/>
                <wp:positionH relativeFrom="page">
                  <wp:posOffset>1168400</wp:posOffset>
                </wp:positionH>
                <wp:positionV relativeFrom="paragraph">
                  <wp:posOffset>41910</wp:posOffset>
                </wp:positionV>
                <wp:extent cx="4711700" cy="660400"/>
                <wp:effectExtent l="0" t="3175" r="3175" b="3175"/>
                <wp:wrapNone/>
                <wp:docPr id="1907543122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660400"/>
                          <a:chOff x="1800" y="864"/>
                          <a:chExt cx="7420" cy="1040"/>
                        </a:xfrm>
                      </wpg:grpSpPr>
                      <wps:wsp>
                        <wps:cNvPr id="8675436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382"/>
                            <a:ext cx="4153" cy="5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3B6" w:rsidRDefault="00AC63B6" w:rsidP="00AC63B6">
                              <w:pPr>
                                <w:spacing w:before="98" w:line="422" w:lineRule="exact"/>
                                <w:rPr>
                                  <w:rFonts w:ascii="微軟正黑體" w:eastAsia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1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日期以電子信件發信日期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郵戳為憑）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8261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864"/>
                            <a:ext cx="7420" cy="5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3B6" w:rsidRDefault="00AC63B6" w:rsidP="00AC63B6">
                              <w:pPr>
                                <w:spacing w:before="96" w:line="422" w:lineRule="exact"/>
                                <w:rPr>
                                  <w:rFonts w:ascii="微軟正黑體" w:eastAsia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1"/>
                                  <w:sz w:val="24"/>
                                </w:rPr>
                                <w:t>註：請於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202</w:t>
                              </w:r>
                              <w:r w:rsidR="0031613D">
                                <w:rPr>
                                  <w:rFonts w:eastAsiaTheme="minorEastAsia" w:hint="eastAsia"/>
                                  <w:b/>
                                  <w:spacing w:val="-1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/4/</w:t>
                              </w:r>
                              <w:r w:rsidR="000B55BE">
                                <w:rPr>
                                  <w:rFonts w:eastAsiaTheme="minorEastAsia" w:hint="eastAsia"/>
                                  <w:b/>
                                  <w:spacing w:val="-1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1"/>
                                  <w:sz w:val="24"/>
                                </w:rPr>
                                <w:t>（</w:t>
                              </w:r>
                              <w:r w:rsidR="000B55BE">
                                <w:rPr>
                                  <w:rFonts w:ascii="微軟正黑體" w:eastAsia="微軟正黑體" w:hint="eastAsia"/>
                                  <w:b/>
                                  <w:spacing w:val="-1"/>
                                  <w:sz w:val="24"/>
                                </w:rPr>
                                <w:t>五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）前將資料以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掃描檔或書面方式寄至學會。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306B9" id="群組 1" o:spid="_x0000_s1026" style="position:absolute;left:0;text-align:left;margin-left:92pt;margin-top:3.3pt;width:371pt;height:52pt;z-index:-251652096;mso-position-horizontal-relative:page" coordorigin="1800,864" coordsize="742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80;top:1382;width:4153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" fillcolor="silver" stroked="f">
                  <v:textbox inset="0,0,0,0">
                    <w:txbxContent>
                      <w:p w:rsidR="00AC63B6" w:rsidRDefault="00AC63B6" w:rsidP="00AC63B6">
                        <w:pPr>
                          <w:spacing w:before="98" w:line="422" w:lineRule="exact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pacing w:val="-1"/>
                            <w:sz w:val="24"/>
                          </w:rPr>
                          <w:t>（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日期以電子信件發信日期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郵戳為憑）</w:t>
                        </w:r>
                      </w:p>
                    </w:txbxContent>
                  </v:textbox>
                </v:shape>
                <v:shape id="Text Box 4" o:spid="_x0000_s1028" type="#_x0000_t202" style="position:absolute;left:1800;top:864;width:742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" fillcolor="silver" stroked="f">
                  <v:textbox inset="0,0,0,0">
                    <w:txbxContent>
                      <w:p w:rsidR="00AC63B6" w:rsidRDefault="00AC63B6" w:rsidP="00AC63B6">
                        <w:pPr>
                          <w:spacing w:before="96" w:line="422" w:lineRule="exact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pacing w:val="-1"/>
                            <w:sz w:val="24"/>
                          </w:rPr>
                          <w:t>註：請於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202</w:t>
                        </w:r>
                        <w:r w:rsidR="0031613D">
                          <w:rPr>
                            <w:rFonts w:eastAsiaTheme="minorEastAsia" w:hint="eastAsia"/>
                            <w:b/>
                            <w:spacing w:val="-1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/4/</w:t>
                        </w:r>
                        <w:r w:rsidR="000B55BE">
                          <w:rPr>
                            <w:rFonts w:eastAsiaTheme="minorEastAsia" w:hint="eastAsia"/>
                            <w:b/>
                            <w:spacing w:val="-1"/>
                            <w:sz w:val="24"/>
                          </w:rPr>
                          <w:t>11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pacing w:val="-1"/>
                            <w:sz w:val="24"/>
                          </w:rPr>
                          <w:t>（</w:t>
                        </w:r>
                        <w:r w:rsidR="000B55BE">
                          <w:rPr>
                            <w:rFonts w:ascii="微軟正黑體" w:eastAsia="微軟正黑體" w:hint="eastAsia"/>
                            <w:b/>
                            <w:spacing w:val="-1"/>
                            <w:sz w:val="24"/>
                          </w:rPr>
                          <w:t>五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）前將資料以</w:t>
                        </w:r>
                        <w:r>
                          <w:rPr>
                            <w:b/>
                            <w:sz w:val="24"/>
                          </w:rPr>
                          <w:t>email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掃描檔或書面方式寄至學會。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C63B6" w:rsidRDefault="00AC63B6" w:rsidP="00AC63B6">
      <w:pPr>
        <w:pStyle w:val="ae"/>
        <w:spacing w:before="5" w:line="403" w:lineRule="auto"/>
        <w:ind w:left="140" w:right="517" w:firstLine="283"/>
        <w:rPr>
          <w:rFonts w:eastAsia="標楷體"/>
          <w:spacing w:val="-1"/>
        </w:rPr>
      </w:pPr>
    </w:p>
    <w:p w:rsidR="00AC63B6" w:rsidRDefault="00AC63B6" w:rsidP="00AC63B6">
      <w:pPr>
        <w:pStyle w:val="ae"/>
        <w:spacing w:before="5" w:line="403" w:lineRule="auto"/>
        <w:ind w:left="140" w:right="517" w:firstLine="283"/>
        <w:rPr>
          <w:rFonts w:eastAsia="標楷體"/>
          <w:spacing w:val="-1"/>
        </w:rPr>
      </w:pPr>
    </w:p>
    <w:p w:rsidR="00AC63B6" w:rsidRPr="0041775F" w:rsidRDefault="00AC63B6" w:rsidP="00AC63B6">
      <w:pPr>
        <w:pStyle w:val="ae"/>
        <w:spacing w:before="5" w:line="403" w:lineRule="auto"/>
        <w:ind w:right="517"/>
        <w:rPr>
          <w:rFonts w:eastAsia="標楷體"/>
        </w:rPr>
      </w:pPr>
      <w:r w:rsidRPr="0041775F">
        <w:rPr>
          <w:rFonts w:eastAsia="標楷體"/>
          <w:spacing w:val="-1"/>
        </w:rPr>
        <w:t>註</w:t>
      </w:r>
      <w:r w:rsidRPr="0041775F">
        <w:rPr>
          <w:rFonts w:eastAsia="標楷體"/>
          <w:spacing w:val="-1"/>
        </w:rPr>
        <w:t>:</w:t>
      </w:r>
      <w:r w:rsidRPr="0041775F">
        <w:rPr>
          <w:rFonts w:eastAsia="標楷體"/>
          <w:spacing w:val="-1"/>
        </w:rPr>
        <w:t>會員六年中必須參加癌症聯合學術年會四次以上，及每年至少一次以上的地區研討會</w:t>
      </w:r>
    </w:p>
    <w:p w:rsidR="00AC63B6" w:rsidRPr="0041775F" w:rsidRDefault="00AC63B6" w:rsidP="00AC63B6">
      <w:pPr>
        <w:pStyle w:val="ae"/>
        <w:spacing w:before="8"/>
        <w:rPr>
          <w:rFonts w:eastAsia="標楷體"/>
          <w:sz w:val="15"/>
        </w:rPr>
      </w:pPr>
    </w:p>
    <w:p w:rsidR="00AC63B6" w:rsidRPr="0041775F" w:rsidRDefault="00AC63B6" w:rsidP="00AC63B6">
      <w:pPr>
        <w:pStyle w:val="a9"/>
        <w:numPr>
          <w:ilvl w:val="0"/>
          <w:numId w:val="1"/>
        </w:numPr>
        <w:tabs>
          <w:tab w:val="left" w:pos="861"/>
        </w:tabs>
        <w:spacing w:before="74"/>
        <w:ind w:hanging="721"/>
        <w:contextualSpacing w:val="0"/>
        <w:rPr>
          <w:rFonts w:eastAsia="標楷體"/>
          <w:sz w:val="24"/>
        </w:rPr>
      </w:pPr>
      <w:r w:rsidRPr="0041775F">
        <w:rPr>
          <w:rFonts w:eastAsia="標楷體"/>
          <w:sz w:val="24"/>
        </w:rPr>
        <w:t>本申請書如不敷書寫，請另以</w:t>
      </w:r>
      <w:r w:rsidRPr="0041775F">
        <w:rPr>
          <w:rFonts w:eastAsia="標楷體"/>
          <w:sz w:val="24"/>
        </w:rPr>
        <w:t>A4</w:t>
      </w:r>
      <w:r w:rsidRPr="0041775F">
        <w:rPr>
          <w:rFonts w:eastAsia="標楷體"/>
          <w:spacing w:val="58"/>
          <w:sz w:val="24"/>
        </w:rPr>
        <w:t xml:space="preserve"> </w:t>
      </w:r>
      <w:r w:rsidRPr="0041775F">
        <w:rPr>
          <w:rFonts w:eastAsia="標楷體"/>
          <w:sz w:val="24"/>
        </w:rPr>
        <w:t>紙書寫之。</w:t>
      </w:r>
    </w:p>
    <w:p w:rsidR="00AC63B6" w:rsidRPr="0041775F" w:rsidRDefault="00AC63B6" w:rsidP="00AC63B6">
      <w:pPr>
        <w:pStyle w:val="a9"/>
        <w:numPr>
          <w:ilvl w:val="0"/>
          <w:numId w:val="1"/>
        </w:numPr>
        <w:tabs>
          <w:tab w:val="left" w:pos="846"/>
        </w:tabs>
        <w:spacing w:before="211" w:line="405" w:lineRule="auto"/>
        <w:ind w:left="140" w:right="516" w:firstLine="0"/>
        <w:contextualSpacing w:val="0"/>
        <w:rPr>
          <w:rFonts w:eastAsia="標楷體"/>
          <w:sz w:val="24"/>
        </w:rPr>
      </w:pPr>
      <w:r w:rsidRPr="0041775F">
        <w:rPr>
          <w:rFonts w:eastAsia="標楷體"/>
          <w:spacing w:val="-3"/>
          <w:sz w:val="24"/>
        </w:rPr>
        <w:t>上述第一</w:t>
      </w:r>
      <w:r w:rsidRPr="0041775F">
        <w:rPr>
          <w:rFonts w:eastAsia="標楷體"/>
          <w:spacing w:val="-2"/>
          <w:sz w:val="24"/>
        </w:rPr>
        <w:t>~</w:t>
      </w:r>
      <w:r w:rsidRPr="0041775F">
        <w:rPr>
          <w:rFonts w:eastAsia="標楷體"/>
          <w:spacing w:val="-2"/>
          <w:sz w:val="24"/>
        </w:rPr>
        <w:t>三點【從事婦科腫瘤的醫療、研究、進修及服務】，資歷由取得最近一次</w:t>
      </w:r>
      <w:r w:rsidRPr="0041775F">
        <w:rPr>
          <w:rFonts w:eastAsia="標楷體"/>
          <w:sz w:val="24"/>
        </w:rPr>
        <w:t>專科醫師證書至今。</w:t>
      </w:r>
    </w:p>
    <w:p w:rsidR="00AC63B6" w:rsidRPr="0041775F" w:rsidRDefault="00AC63B6" w:rsidP="00AC63B6">
      <w:pPr>
        <w:pStyle w:val="a9"/>
        <w:numPr>
          <w:ilvl w:val="0"/>
          <w:numId w:val="1"/>
        </w:numPr>
        <w:tabs>
          <w:tab w:val="left" w:pos="820"/>
        </w:tabs>
        <w:spacing w:before="3" w:line="405" w:lineRule="auto"/>
        <w:ind w:left="140" w:right="461" w:firstLine="0"/>
        <w:contextualSpacing w:val="0"/>
        <w:rPr>
          <w:rFonts w:eastAsia="標楷體"/>
          <w:sz w:val="24"/>
        </w:rPr>
      </w:pPr>
      <w:r w:rsidRPr="0041775F">
        <w:rPr>
          <w:rFonts w:eastAsia="標楷體"/>
          <w:spacing w:val="-10"/>
          <w:sz w:val="24"/>
        </w:rPr>
        <w:t>上述各點所填資料，如經審查委員會審議，需詳細書面資料者，申請人得提供資料。</w:t>
      </w:r>
      <w:r w:rsidRPr="0041775F">
        <w:rPr>
          <w:rFonts w:eastAsia="標楷體"/>
          <w:sz w:val="24"/>
        </w:rPr>
        <w:t>個人申明本表各欄所填均屬實</w:t>
      </w:r>
    </w:p>
    <w:p w:rsidR="00AC63B6" w:rsidRPr="0041775F" w:rsidRDefault="00AC63B6" w:rsidP="00AC63B6">
      <w:pPr>
        <w:pStyle w:val="a9"/>
        <w:numPr>
          <w:ilvl w:val="0"/>
          <w:numId w:val="1"/>
        </w:numPr>
        <w:tabs>
          <w:tab w:val="left" w:pos="842"/>
        </w:tabs>
        <w:spacing w:line="405" w:lineRule="auto"/>
        <w:ind w:left="140" w:right="515" w:firstLine="0"/>
        <w:contextualSpacing w:val="0"/>
        <w:rPr>
          <w:rFonts w:eastAsia="標楷體"/>
          <w:sz w:val="24"/>
        </w:rPr>
      </w:pPr>
      <w:r w:rsidRPr="0041775F">
        <w:rPr>
          <w:rFonts w:eastAsia="標楷體"/>
          <w:spacing w:val="-2"/>
          <w:sz w:val="24"/>
        </w:rPr>
        <w:t>地區性學術會議或癌症聯合學術年會不足者，請於兩年內</w:t>
      </w:r>
      <w:r w:rsidRPr="0041775F">
        <w:rPr>
          <w:rFonts w:eastAsia="標楷體"/>
          <w:spacing w:val="-1"/>
          <w:sz w:val="24"/>
        </w:rPr>
        <w:t>（</w:t>
      </w:r>
      <w:r w:rsidRPr="0041775F">
        <w:rPr>
          <w:rFonts w:eastAsia="標楷體"/>
          <w:spacing w:val="-1"/>
          <w:sz w:val="24"/>
        </w:rPr>
        <w:t>202</w:t>
      </w:r>
      <w:r>
        <w:rPr>
          <w:rFonts w:eastAsia="標楷體" w:hint="eastAsia"/>
          <w:spacing w:val="-1"/>
          <w:sz w:val="24"/>
        </w:rPr>
        <w:t>6</w:t>
      </w:r>
      <w:r w:rsidRPr="0041775F">
        <w:rPr>
          <w:rFonts w:eastAsia="標楷體"/>
          <w:spacing w:val="-1"/>
          <w:sz w:val="24"/>
        </w:rPr>
        <w:t>年</w:t>
      </w:r>
      <w:r>
        <w:rPr>
          <w:rFonts w:eastAsia="標楷體" w:hint="eastAsia"/>
          <w:spacing w:val="-1"/>
          <w:sz w:val="24"/>
        </w:rPr>
        <w:t>4</w:t>
      </w:r>
      <w:r w:rsidRPr="0041775F">
        <w:rPr>
          <w:rFonts w:eastAsia="標楷體"/>
          <w:spacing w:val="-1"/>
          <w:sz w:val="24"/>
        </w:rPr>
        <w:t>月前）補足其不</w:t>
      </w:r>
      <w:r w:rsidRPr="0041775F">
        <w:rPr>
          <w:rFonts w:eastAsia="標楷體"/>
          <w:sz w:val="24"/>
        </w:rPr>
        <w:t>足之次數（需先向學會提出申請）。</w:t>
      </w:r>
    </w:p>
    <w:p w:rsidR="00AC63B6" w:rsidRPr="0041775F" w:rsidRDefault="00AC63B6" w:rsidP="00AC63B6">
      <w:pPr>
        <w:pStyle w:val="a9"/>
        <w:numPr>
          <w:ilvl w:val="0"/>
          <w:numId w:val="1"/>
        </w:numPr>
        <w:tabs>
          <w:tab w:val="left" w:pos="851"/>
        </w:tabs>
        <w:spacing w:line="405" w:lineRule="auto"/>
        <w:ind w:left="140" w:right="515" w:firstLine="0"/>
        <w:contextualSpacing w:val="0"/>
        <w:rPr>
          <w:rFonts w:eastAsia="標楷體"/>
          <w:sz w:val="24"/>
        </w:rPr>
      </w:pPr>
      <w:r w:rsidRPr="0041775F">
        <w:rPr>
          <w:rFonts w:eastAsia="標楷體"/>
          <w:spacing w:val="-1"/>
          <w:sz w:val="24"/>
        </w:rPr>
        <w:t>地區性學術會議次數不足者，請提出六年內（</w:t>
      </w:r>
      <w:r w:rsidRPr="0041775F">
        <w:rPr>
          <w:rFonts w:eastAsia="標楷體"/>
          <w:spacing w:val="-1"/>
          <w:sz w:val="24"/>
        </w:rPr>
        <w:t>201</w:t>
      </w:r>
      <w:r>
        <w:rPr>
          <w:rFonts w:eastAsia="標楷體" w:hint="eastAsia"/>
          <w:spacing w:val="-1"/>
          <w:sz w:val="24"/>
        </w:rPr>
        <w:t>9</w:t>
      </w:r>
      <w:r w:rsidRPr="0041775F">
        <w:rPr>
          <w:rFonts w:eastAsia="標楷體"/>
          <w:spacing w:val="-1"/>
          <w:sz w:val="24"/>
        </w:rPr>
        <w:t>-202</w:t>
      </w:r>
      <w:r>
        <w:rPr>
          <w:rFonts w:eastAsia="標楷體" w:hint="eastAsia"/>
          <w:spacing w:val="-1"/>
          <w:sz w:val="24"/>
        </w:rPr>
        <w:t>4</w:t>
      </w:r>
      <w:r w:rsidRPr="0041775F">
        <w:rPr>
          <w:rFonts w:eastAsia="標楷體"/>
          <w:spacing w:val="-1"/>
          <w:sz w:val="24"/>
        </w:rPr>
        <w:t>年）參加國際研討會之出席</w:t>
      </w:r>
      <w:r w:rsidRPr="0041775F">
        <w:rPr>
          <w:rFonts w:eastAsia="標楷體"/>
          <w:sz w:val="24"/>
        </w:rPr>
        <w:t>證明，經學會認可抵算地區性學術研討會（一次抵一次）。</w:t>
      </w:r>
    </w:p>
    <w:p w:rsidR="00AC63B6" w:rsidRPr="0041775F" w:rsidRDefault="00AC63B6" w:rsidP="00AC63B6">
      <w:pPr>
        <w:pStyle w:val="ae"/>
        <w:rPr>
          <w:rFonts w:eastAsia="標楷體"/>
        </w:rPr>
      </w:pPr>
    </w:p>
    <w:p w:rsidR="00AC63B6" w:rsidRPr="0041775F" w:rsidRDefault="00AC63B6" w:rsidP="00AC63B6">
      <w:pPr>
        <w:pStyle w:val="ae"/>
        <w:tabs>
          <w:tab w:val="left" w:pos="860"/>
          <w:tab w:val="left" w:pos="3380"/>
          <w:tab w:val="left" w:pos="3435"/>
        </w:tabs>
        <w:spacing w:before="213" w:line="405" w:lineRule="auto"/>
        <w:ind w:left="140" w:right="5718"/>
        <w:rPr>
          <w:rFonts w:eastAsia="標楷體"/>
        </w:rPr>
      </w:pPr>
      <w:r w:rsidRPr="0041775F">
        <w:rPr>
          <w:rFonts w:eastAsia="標楷體"/>
        </w:rPr>
        <w:t>簽</w:t>
      </w:r>
      <w:r w:rsidRPr="0041775F">
        <w:rPr>
          <w:rFonts w:eastAsia="標楷體"/>
        </w:rPr>
        <w:tab/>
      </w:r>
      <w:r w:rsidRPr="0041775F">
        <w:rPr>
          <w:rFonts w:eastAsia="標楷體"/>
        </w:rPr>
        <w:t>名：</w:t>
      </w:r>
      <w:r w:rsidRPr="0041775F">
        <w:rPr>
          <w:rFonts w:eastAsia="標楷體"/>
          <w:u w:val="single"/>
        </w:rPr>
        <w:tab/>
      </w:r>
      <w:r w:rsidRPr="0041775F">
        <w:rPr>
          <w:rFonts w:eastAsia="標楷體"/>
          <w:spacing w:val="-2"/>
        </w:rPr>
        <w:t>（</w:t>
      </w:r>
      <w:r w:rsidRPr="0041775F">
        <w:rPr>
          <w:rFonts w:eastAsia="標楷體"/>
          <w:spacing w:val="-1"/>
        </w:rPr>
        <w:t>親簽）</w:t>
      </w:r>
      <w:r w:rsidRPr="0041775F">
        <w:rPr>
          <w:rFonts w:eastAsia="標楷體"/>
          <w:spacing w:val="-117"/>
        </w:rPr>
        <w:t xml:space="preserve"> </w:t>
      </w:r>
      <w:r w:rsidRPr="0041775F">
        <w:rPr>
          <w:rFonts w:eastAsia="標楷體"/>
          <w:spacing w:val="-1"/>
        </w:rPr>
        <w:t>填</w:t>
      </w:r>
      <w:r w:rsidRPr="0041775F">
        <w:rPr>
          <w:rFonts w:eastAsia="標楷體"/>
        </w:rPr>
        <w:t>表日期：</w:t>
      </w:r>
      <w:r w:rsidRPr="0041775F">
        <w:rPr>
          <w:rFonts w:eastAsia="標楷體"/>
          <w:u w:val="single"/>
        </w:rPr>
        <w:t xml:space="preserve"> </w:t>
      </w:r>
      <w:r w:rsidRPr="0041775F">
        <w:rPr>
          <w:rFonts w:eastAsia="標楷體"/>
          <w:u w:val="single"/>
        </w:rPr>
        <w:tab/>
      </w:r>
      <w:r w:rsidRPr="0041775F">
        <w:rPr>
          <w:rFonts w:eastAsia="標楷體"/>
          <w:u w:val="single"/>
        </w:rPr>
        <w:tab/>
      </w:r>
    </w:p>
    <w:p w:rsidR="00AC63B6" w:rsidRPr="0041775F" w:rsidRDefault="00AC63B6" w:rsidP="00AC63B6">
      <w:pPr>
        <w:pStyle w:val="ae"/>
        <w:spacing w:before="8"/>
        <w:rPr>
          <w:rFonts w:eastAsia="標楷體"/>
          <w:sz w:val="26"/>
        </w:rPr>
      </w:pPr>
    </w:p>
    <w:p w:rsidR="00AC63B6" w:rsidRDefault="000B55BE" w:rsidP="000B55BE">
      <w:pPr>
        <w:tabs>
          <w:tab w:val="left" w:pos="4536"/>
          <w:tab w:val="left" w:pos="4765"/>
        </w:tabs>
        <w:spacing w:before="85"/>
        <w:ind w:left="140"/>
        <w:rPr>
          <w:rFonts w:eastAsia="標楷體"/>
        </w:rPr>
      </w:pPr>
      <w:r w:rsidRPr="000B55BE">
        <w:rPr>
          <w:rFonts w:asciiTheme="majorHAnsi" w:eastAsia="標楷體" w:hAnsiTheme="majorHAnsi" w:cstheme="majorBidi"/>
          <w:b/>
          <w:bCs/>
          <w:color w:val="0F4761" w:themeColor="accent1" w:themeShade="BF"/>
          <w:sz w:val="40"/>
          <w:szCs w:val="40"/>
        </w:rPr>
        <w:t>教育與專科醫師資格審查委員會</w:t>
      </w:r>
    </w:p>
    <w:p w:rsidR="00A30BD9" w:rsidRPr="00AC63B6" w:rsidRDefault="00AC63B6" w:rsidP="005D1C9C">
      <w:pPr>
        <w:tabs>
          <w:tab w:val="left" w:pos="4552"/>
          <w:tab w:val="left" w:pos="4765"/>
        </w:tabs>
        <w:spacing w:before="85"/>
        <w:ind w:left="140"/>
      </w:pPr>
      <w:r w:rsidRPr="0041775F">
        <w:rPr>
          <w:rFonts w:eastAsia="標楷體"/>
          <w:b/>
          <w:sz w:val="28"/>
        </w:rPr>
        <w:t>召集人：</w:t>
      </w:r>
      <w:r w:rsidRPr="0041775F">
        <w:rPr>
          <w:rFonts w:eastAsia="標楷體"/>
          <w:b/>
          <w:sz w:val="28"/>
          <w:u w:val="single"/>
        </w:rPr>
        <w:tab/>
      </w:r>
      <w:r w:rsidRPr="0041775F">
        <w:rPr>
          <w:rFonts w:eastAsia="標楷體"/>
          <w:b/>
          <w:sz w:val="28"/>
        </w:rPr>
        <w:tab/>
      </w:r>
      <w:r w:rsidRPr="0041775F">
        <w:rPr>
          <w:rFonts w:eastAsia="標楷體"/>
          <w:b/>
          <w:sz w:val="28"/>
        </w:rPr>
        <w:t>同意換證</w:t>
      </w:r>
    </w:p>
    <w:sectPr w:rsidR="00A30BD9" w:rsidRPr="00AC63B6" w:rsidSect="00AC63B6">
      <w:pgSz w:w="12240" w:h="15840"/>
      <w:pgMar w:top="1380" w:right="520" w:bottom="860" w:left="1660" w:header="0" w:footer="50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38F6" w:rsidRDefault="002938F6" w:rsidP="00895DB9">
      <w:r>
        <w:separator/>
      </w:r>
    </w:p>
  </w:endnote>
  <w:endnote w:type="continuationSeparator" w:id="0">
    <w:p w:rsidR="002938F6" w:rsidRDefault="002938F6" w:rsidP="008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38F6" w:rsidRDefault="002938F6" w:rsidP="00895DB9">
      <w:r>
        <w:separator/>
      </w:r>
    </w:p>
  </w:footnote>
  <w:footnote w:type="continuationSeparator" w:id="0">
    <w:p w:rsidR="002938F6" w:rsidRDefault="002938F6" w:rsidP="0089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E03"/>
    <w:multiLevelType w:val="hybridMultilevel"/>
    <w:tmpl w:val="D8E670C2"/>
    <w:lvl w:ilvl="0" w:tplc="58AE6478">
      <w:start w:val="1"/>
      <w:numFmt w:val="decimal"/>
      <w:lvlText w:val="%1."/>
      <w:lvlJc w:val="left"/>
      <w:pPr>
        <w:ind w:left="90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72C7BBC">
      <w:numFmt w:val="bullet"/>
      <w:lvlText w:val="•"/>
      <w:lvlJc w:val="left"/>
      <w:pPr>
        <w:ind w:left="1816" w:hanging="480"/>
      </w:pPr>
      <w:rPr>
        <w:rFonts w:hint="default"/>
        <w:lang w:val="en-US" w:eastAsia="zh-TW" w:bidi="ar-SA"/>
      </w:rPr>
    </w:lvl>
    <w:lvl w:ilvl="2" w:tplc="640448E0">
      <w:numFmt w:val="bullet"/>
      <w:lvlText w:val="•"/>
      <w:lvlJc w:val="left"/>
      <w:pPr>
        <w:ind w:left="2732" w:hanging="480"/>
      </w:pPr>
      <w:rPr>
        <w:rFonts w:hint="default"/>
        <w:lang w:val="en-US" w:eastAsia="zh-TW" w:bidi="ar-SA"/>
      </w:rPr>
    </w:lvl>
    <w:lvl w:ilvl="3" w:tplc="0C14B8DA">
      <w:numFmt w:val="bullet"/>
      <w:lvlText w:val="•"/>
      <w:lvlJc w:val="left"/>
      <w:pPr>
        <w:ind w:left="3648" w:hanging="480"/>
      </w:pPr>
      <w:rPr>
        <w:rFonts w:hint="default"/>
        <w:lang w:val="en-US" w:eastAsia="zh-TW" w:bidi="ar-SA"/>
      </w:rPr>
    </w:lvl>
    <w:lvl w:ilvl="4" w:tplc="347AB1EE">
      <w:numFmt w:val="bullet"/>
      <w:lvlText w:val="•"/>
      <w:lvlJc w:val="left"/>
      <w:pPr>
        <w:ind w:left="4564" w:hanging="480"/>
      </w:pPr>
      <w:rPr>
        <w:rFonts w:hint="default"/>
        <w:lang w:val="en-US" w:eastAsia="zh-TW" w:bidi="ar-SA"/>
      </w:rPr>
    </w:lvl>
    <w:lvl w:ilvl="5" w:tplc="A4EEEF2A">
      <w:numFmt w:val="bullet"/>
      <w:lvlText w:val="•"/>
      <w:lvlJc w:val="left"/>
      <w:pPr>
        <w:ind w:left="5480" w:hanging="480"/>
      </w:pPr>
      <w:rPr>
        <w:rFonts w:hint="default"/>
        <w:lang w:val="en-US" w:eastAsia="zh-TW" w:bidi="ar-SA"/>
      </w:rPr>
    </w:lvl>
    <w:lvl w:ilvl="6" w:tplc="D0D06FC2">
      <w:numFmt w:val="bullet"/>
      <w:lvlText w:val="•"/>
      <w:lvlJc w:val="left"/>
      <w:pPr>
        <w:ind w:left="6396" w:hanging="480"/>
      </w:pPr>
      <w:rPr>
        <w:rFonts w:hint="default"/>
        <w:lang w:val="en-US" w:eastAsia="zh-TW" w:bidi="ar-SA"/>
      </w:rPr>
    </w:lvl>
    <w:lvl w:ilvl="7" w:tplc="CF103990">
      <w:numFmt w:val="bullet"/>
      <w:lvlText w:val="•"/>
      <w:lvlJc w:val="left"/>
      <w:pPr>
        <w:ind w:left="7312" w:hanging="480"/>
      </w:pPr>
      <w:rPr>
        <w:rFonts w:hint="default"/>
        <w:lang w:val="en-US" w:eastAsia="zh-TW" w:bidi="ar-SA"/>
      </w:rPr>
    </w:lvl>
    <w:lvl w:ilvl="8" w:tplc="CE647D5A">
      <w:numFmt w:val="bullet"/>
      <w:lvlText w:val="•"/>
      <w:lvlJc w:val="left"/>
      <w:pPr>
        <w:ind w:left="822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2ACC0F8C"/>
    <w:multiLevelType w:val="hybridMultilevel"/>
    <w:tmpl w:val="4664D65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DE85826"/>
    <w:multiLevelType w:val="hybridMultilevel"/>
    <w:tmpl w:val="C7F81CC4"/>
    <w:lvl w:ilvl="0" w:tplc="F904CFD6">
      <w:start w:val="1"/>
      <w:numFmt w:val="decimal"/>
      <w:lvlText w:val="（%1）"/>
      <w:lvlJc w:val="left"/>
      <w:pPr>
        <w:ind w:left="860" w:hanging="720"/>
      </w:pPr>
      <w:rPr>
        <w:rFonts w:ascii="SimSun" w:eastAsia="SimSun" w:hAnsi="SimSun" w:cs="SimSun" w:hint="default"/>
        <w:spacing w:val="-1"/>
        <w:w w:val="100"/>
        <w:sz w:val="24"/>
        <w:szCs w:val="24"/>
        <w:lang w:val="en-US" w:eastAsia="zh-TW" w:bidi="ar-SA"/>
      </w:rPr>
    </w:lvl>
    <w:lvl w:ilvl="1" w:tplc="DD301896">
      <w:numFmt w:val="bullet"/>
      <w:lvlText w:val="•"/>
      <w:lvlJc w:val="left"/>
      <w:pPr>
        <w:ind w:left="1780" w:hanging="720"/>
      </w:pPr>
      <w:rPr>
        <w:rFonts w:hint="default"/>
        <w:lang w:val="en-US" w:eastAsia="zh-TW" w:bidi="ar-SA"/>
      </w:rPr>
    </w:lvl>
    <w:lvl w:ilvl="2" w:tplc="B0F2CE24">
      <w:numFmt w:val="bullet"/>
      <w:lvlText w:val="•"/>
      <w:lvlJc w:val="left"/>
      <w:pPr>
        <w:ind w:left="2700" w:hanging="720"/>
      </w:pPr>
      <w:rPr>
        <w:rFonts w:hint="default"/>
        <w:lang w:val="en-US" w:eastAsia="zh-TW" w:bidi="ar-SA"/>
      </w:rPr>
    </w:lvl>
    <w:lvl w:ilvl="3" w:tplc="B7968F2A">
      <w:numFmt w:val="bullet"/>
      <w:lvlText w:val="•"/>
      <w:lvlJc w:val="left"/>
      <w:pPr>
        <w:ind w:left="3620" w:hanging="720"/>
      </w:pPr>
      <w:rPr>
        <w:rFonts w:hint="default"/>
        <w:lang w:val="en-US" w:eastAsia="zh-TW" w:bidi="ar-SA"/>
      </w:rPr>
    </w:lvl>
    <w:lvl w:ilvl="4" w:tplc="E3D4F238">
      <w:numFmt w:val="bullet"/>
      <w:lvlText w:val="•"/>
      <w:lvlJc w:val="left"/>
      <w:pPr>
        <w:ind w:left="4540" w:hanging="720"/>
      </w:pPr>
      <w:rPr>
        <w:rFonts w:hint="default"/>
        <w:lang w:val="en-US" w:eastAsia="zh-TW" w:bidi="ar-SA"/>
      </w:rPr>
    </w:lvl>
    <w:lvl w:ilvl="5" w:tplc="0928A842">
      <w:numFmt w:val="bullet"/>
      <w:lvlText w:val="•"/>
      <w:lvlJc w:val="left"/>
      <w:pPr>
        <w:ind w:left="5460" w:hanging="720"/>
      </w:pPr>
      <w:rPr>
        <w:rFonts w:hint="default"/>
        <w:lang w:val="en-US" w:eastAsia="zh-TW" w:bidi="ar-SA"/>
      </w:rPr>
    </w:lvl>
    <w:lvl w:ilvl="6" w:tplc="75129072">
      <w:numFmt w:val="bullet"/>
      <w:lvlText w:val="•"/>
      <w:lvlJc w:val="left"/>
      <w:pPr>
        <w:ind w:left="6380" w:hanging="720"/>
      </w:pPr>
      <w:rPr>
        <w:rFonts w:hint="default"/>
        <w:lang w:val="en-US" w:eastAsia="zh-TW" w:bidi="ar-SA"/>
      </w:rPr>
    </w:lvl>
    <w:lvl w:ilvl="7" w:tplc="CAD04C38">
      <w:numFmt w:val="bullet"/>
      <w:lvlText w:val="•"/>
      <w:lvlJc w:val="left"/>
      <w:pPr>
        <w:ind w:left="7300" w:hanging="720"/>
      </w:pPr>
      <w:rPr>
        <w:rFonts w:hint="default"/>
        <w:lang w:val="en-US" w:eastAsia="zh-TW" w:bidi="ar-SA"/>
      </w:rPr>
    </w:lvl>
    <w:lvl w:ilvl="8" w:tplc="95985BB6">
      <w:numFmt w:val="bullet"/>
      <w:lvlText w:val="•"/>
      <w:lvlJc w:val="left"/>
      <w:pPr>
        <w:ind w:left="8220" w:hanging="720"/>
      </w:pPr>
      <w:rPr>
        <w:rFonts w:hint="default"/>
        <w:lang w:val="en-US" w:eastAsia="zh-TW" w:bidi="ar-SA"/>
      </w:rPr>
    </w:lvl>
  </w:abstractNum>
  <w:abstractNum w:abstractNumId="3" w15:restartNumberingAfterBreak="0">
    <w:nsid w:val="3B317688"/>
    <w:multiLevelType w:val="hybridMultilevel"/>
    <w:tmpl w:val="4D9240AE"/>
    <w:lvl w:ilvl="0" w:tplc="A39E5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4A94762"/>
    <w:multiLevelType w:val="hybridMultilevel"/>
    <w:tmpl w:val="90C6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ED62581"/>
    <w:multiLevelType w:val="hybridMultilevel"/>
    <w:tmpl w:val="E9FE560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CF535C8"/>
    <w:multiLevelType w:val="hybridMultilevel"/>
    <w:tmpl w:val="FC563536"/>
    <w:lvl w:ilvl="0" w:tplc="C1845F7A">
      <w:start w:val="1"/>
      <w:numFmt w:val="decimal"/>
      <w:lvlText w:val="%1."/>
      <w:lvlJc w:val="left"/>
      <w:pPr>
        <w:ind w:left="74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59CE8EF6">
      <w:numFmt w:val="bullet"/>
      <w:lvlText w:val="•"/>
      <w:lvlJc w:val="left"/>
      <w:pPr>
        <w:ind w:left="1672" w:hanging="317"/>
      </w:pPr>
      <w:rPr>
        <w:rFonts w:hint="default"/>
        <w:lang w:val="en-US" w:eastAsia="zh-TW" w:bidi="ar-SA"/>
      </w:rPr>
    </w:lvl>
    <w:lvl w:ilvl="2" w:tplc="EA48783E">
      <w:numFmt w:val="bullet"/>
      <w:lvlText w:val="•"/>
      <w:lvlJc w:val="left"/>
      <w:pPr>
        <w:ind w:left="2604" w:hanging="317"/>
      </w:pPr>
      <w:rPr>
        <w:rFonts w:hint="default"/>
        <w:lang w:val="en-US" w:eastAsia="zh-TW" w:bidi="ar-SA"/>
      </w:rPr>
    </w:lvl>
    <w:lvl w:ilvl="3" w:tplc="6D2002C6">
      <w:numFmt w:val="bullet"/>
      <w:lvlText w:val="•"/>
      <w:lvlJc w:val="left"/>
      <w:pPr>
        <w:ind w:left="3536" w:hanging="317"/>
      </w:pPr>
      <w:rPr>
        <w:rFonts w:hint="default"/>
        <w:lang w:val="en-US" w:eastAsia="zh-TW" w:bidi="ar-SA"/>
      </w:rPr>
    </w:lvl>
    <w:lvl w:ilvl="4" w:tplc="BB3ECDFC">
      <w:numFmt w:val="bullet"/>
      <w:lvlText w:val="•"/>
      <w:lvlJc w:val="left"/>
      <w:pPr>
        <w:ind w:left="4468" w:hanging="317"/>
      </w:pPr>
      <w:rPr>
        <w:rFonts w:hint="default"/>
        <w:lang w:val="en-US" w:eastAsia="zh-TW" w:bidi="ar-SA"/>
      </w:rPr>
    </w:lvl>
    <w:lvl w:ilvl="5" w:tplc="DD302890">
      <w:numFmt w:val="bullet"/>
      <w:lvlText w:val="•"/>
      <w:lvlJc w:val="left"/>
      <w:pPr>
        <w:ind w:left="5400" w:hanging="317"/>
      </w:pPr>
      <w:rPr>
        <w:rFonts w:hint="default"/>
        <w:lang w:val="en-US" w:eastAsia="zh-TW" w:bidi="ar-SA"/>
      </w:rPr>
    </w:lvl>
    <w:lvl w:ilvl="6" w:tplc="70500790">
      <w:numFmt w:val="bullet"/>
      <w:lvlText w:val="•"/>
      <w:lvlJc w:val="left"/>
      <w:pPr>
        <w:ind w:left="6332" w:hanging="317"/>
      </w:pPr>
      <w:rPr>
        <w:rFonts w:hint="default"/>
        <w:lang w:val="en-US" w:eastAsia="zh-TW" w:bidi="ar-SA"/>
      </w:rPr>
    </w:lvl>
    <w:lvl w:ilvl="7" w:tplc="9B382364">
      <w:numFmt w:val="bullet"/>
      <w:lvlText w:val="•"/>
      <w:lvlJc w:val="left"/>
      <w:pPr>
        <w:ind w:left="7264" w:hanging="317"/>
      </w:pPr>
      <w:rPr>
        <w:rFonts w:hint="default"/>
        <w:lang w:val="en-US" w:eastAsia="zh-TW" w:bidi="ar-SA"/>
      </w:rPr>
    </w:lvl>
    <w:lvl w:ilvl="8" w:tplc="2620EF92">
      <w:numFmt w:val="bullet"/>
      <w:lvlText w:val="•"/>
      <w:lvlJc w:val="left"/>
      <w:pPr>
        <w:ind w:left="8196" w:hanging="317"/>
      </w:pPr>
      <w:rPr>
        <w:rFonts w:hint="default"/>
        <w:lang w:val="en-US" w:eastAsia="zh-TW" w:bidi="ar-SA"/>
      </w:rPr>
    </w:lvl>
  </w:abstractNum>
  <w:abstractNum w:abstractNumId="7" w15:restartNumberingAfterBreak="0">
    <w:nsid w:val="744E35AE"/>
    <w:multiLevelType w:val="hybridMultilevel"/>
    <w:tmpl w:val="043CCCA6"/>
    <w:lvl w:ilvl="0" w:tplc="77F6A22C">
      <w:start w:val="1"/>
      <w:numFmt w:val="decimal"/>
      <w:lvlText w:val="%1."/>
      <w:lvlJc w:val="left"/>
      <w:pPr>
        <w:ind w:left="860" w:hanging="360"/>
      </w:pPr>
      <w:rPr>
        <w:rFonts w:hint="default"/>
        <w:w w:val="100"/>
        <w:lang w:val="en-US" w:eastAsia="zh-TW" w:bidi="ar-SA"/>
      </w:rPr>
    </w:lvl>
    <w:lvl w:ilvl="1" w:tplc="1DBAAA60">
      <w:numFmt w:val="bullet"/>
      <w:lvlText w:val="•"/>
      <w:lvlJc w:val="left"/>
      <w:pPr>
        <w:ind w:left="1780" w:hanging="360"/>
      </w:pPr>
      <w:rPr>
        <w:rFonts w:hint="default"/>
        <w:lang w:val="en-US" w:eastAsia="zh-TW" w:bidi="ar-SA"/>
      </w:rPr>
    </w:lvl>
    <w:lvl w:ilvl="2" w:tplc="C938E006">
      <w:numFmt w:val="bullet"/>
      <w:lvlText w:val="•"/>
      <w:lvlJc w:val="left"/>
      <w:pPr>
        <w:ind w:left="2700" w:hanging="360"/>
      </w:pPr>
      <w:rPr>
        <w:rFonts w:hint="default"/>
        <w:lang w:val="en-US" w:eastAsia="zh-TW" w:bidi="ar-SA"/>
      </w:rPr>
    </w:lvl>
    <w:lvl w:ilvl="3" w:tplc="F08274B0">
      <w:numFmt w:val="bullet"/>
      <w:lvlText w:val="•"/>
      <w:lvlJc w:val="left"/>
      <w:pPr>
        <w:ind w:left="3620" w:hanging="360"/>
      </w:pPr>
      <w:rPr>
        <w:rFonts w:hint="default"/>
        <w:lang w:val="en-US" w:eastAsia="zh-TW" w:bidi="ar-SA"/>
      </w:rPr>
    </w:lvl>
    <w:lvl w:ilvl="4" w:tplc="1D186430">
      <w:numFmt w:val="bullet"/>
      <w:lvlText w:val="•"/>
      <w:lvlJc w:val="left"/>
      <w:pPr>
        <w:ind w:left="4540" w:hanging="360"/>
      </w:pPr>
      <w:rPr>
        <w:rFonts w:hint="default"/>
        <w:lang w:val="en-US" w:eastAsia="zh-TW" w:bidi="ar-SA"/>
      </w:rPr>
    </w:lvl>
    <w:lvl w:ilvl="5" w:tplc="DD4AF42E">
      <w:numFmt w:val="bullet"/>
      <w:lvlText w:val="•"/>
      <w:lvlJc w:val="left"/>
      <w:pPr>
        <w:ind w:left="5460" w:hanging="360"/>
      </w:pPr>
      <w:rPr>
        <w:rFonts w:hint="default"/>
        <w:lang w:val="en-US" w:eastAsia="zh-TW" w:bidi="ar-SA"/>
      </w:rPr>
    </w:lvl>
    <w:lvl w:ilvl="6" w:tplc="53F20552">
      <w:numFmt w:val="bullet"/>
      <w:lvlText w:val="•"/>
      <w:lvlJc w:val="left"/>
      <w:pPr>
        <w:ind w:left="6380" w:hanging="360"/>
      </w:pPr>
      <w:rPr>
        <w:rFonts w:hint="default"/>
        <w:lang w:val="en-US" w:eastAsia="zh-TW" w:bidi="ar-SA"/>
      </w:rPr>
    </w:lvl>
    <w:lvl w:ilvl="7" w:tplc="6A5E19E0">
      <w:numFmt w:val="bullet"/>
      <w:lvlText w:val="•"/>
      <w:lvlJc w:val="left"/>
      <w:pPr>
        <w:ind w:left="7300" w:hanging="360"/>
      </w:pPr>
      <w:rPr>
        <w:rFonts w:hint="default"/>
        <w:lang w:val="en-US" w:eastAsia="zh-TW" w:bidi="ar-SA"/>
      </w:rPr>
    </w:lvl>
    <w:lvl w:ilvl="8" w:tplc="2E3E81B4">
      <w:numFmt w:val="bullet"/>
      <w:lvlText w:val="•"/>
      <w:lvlJc w:val="left"/>
      <w:pPr>
        <w:ind w:left="8220" w:hanging="360"/>
      </w:pPr>
      <w:rPr>
        <w:rFonts w:hint="default"/>
        <w:lang w:val="en-US" w:eastAsia="zh-TW" w:bidi="ar-SA"/>
      </w:rPr>
    </w:lvl>
  </w:abstractNum>
  <w:num w:numId="1" w16cid:durableId="1826316774">
    <w:abstractNumId w:val="2"/>
  </w:num>
  <w:num w:numId="2" w16cid:durableId="444006545">
    <w:abstractNumId w:val="0"/>
  </w:num>
  <w:num w:numId="3" w16cid:durableId="741295629">
    <w:abstractNumId w:val="6"/>
  </w:num>
  <w:num w:numId="4" w16cid:durableId="1199780795">
    <w:abstractNumId w:val="7"/>
  </w:num>
  <w:num w:numId="5" w16cid:durableId="1854538735">
    <w:abstractNumId w:val="3"/>
  </w:num>
  <w:num w:numId="6" w16cid:durableId="312369280">
    <w:abstractNumId w:val="5"/>
  </w:num>
  <w:num w:numId="7" w16cid:durableId="1036738654">
    <w:abstractNumId w:val="4"/>
  </w:num>
  <w:num w:numId="8" w16cid:durableId="137469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B6"/>
    <w:rsid w:val="000B55BE"/>
    <w:rsid w:val="002938F6"/>
    <w:rsid w:val="0031613D"/>
    <w:rsid w:val="0035268A"/>
    <w:rsid w:val="0042425E"/>
    <w:rsid w:val="004B39D7"/>
    <w:rsid w:val="005D1C9C"/>
    <w:rsid w:val="0067115A"/>
    <w:rsid w:val="006B1414"/>
    <w:rsid w:val="007C3797"/>
    <w:rsid w:val="007E1644"/>
    <w:rsid w:val="00801518"/>
    <w:rsid w:val="00895DB9"/>
    <w:rsid w:val="008E6431"/>
    <w:rsid w:val="00A16408"/>
    <w:rsid w:val="00A30BD9"/>
    <w:rsid w:val="00AB1B43"/>
    <w:rsid w:val="00AC63B6"/>
    <w:rsid w:val="00AE7817"/>
    <w:rsid w:val="00B87D46"/>
    <w:rsid w:val="00C56285"/>
    <w:rsid w:val="00CF54DA"/>
    <w:rsid w:val="00E22615"/>
    <w:rsid w:val="00F718E1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DB576"/>
  <w15:chartTrackingRefBased/>
  <w15:docId w15:val="{9843D0F6-7BFF-4DAA-BFB9-09AD604E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B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B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B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B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B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B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63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63B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63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63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63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63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63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3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63B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AC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63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63B6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AC63B6"/>
    <w:rPr>
      <w:sz w:val="24"/>
      <w:szCs w:val="24"/>
    </w:rPr>
  </w:style>
  <w:style w:type="character" w:customStyle="1" w:styleId="af">
    <w:name w:val="本文 字元"/>
    <w:basedOn w:val="a0"/>
    <w:link w:val="ae"/>
    <w:uiPriority w:val="1"/>
    <w:rsid w:val="00AC63B6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header"/>
    <w:basedOn w:val="a"/>
    <w:link w:val="af1"/>
    <w:uiPriority w:val="99"/>
    <w:unhideWhenUsed/>
    <w:rsid w:val="0089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95DB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89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95DB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婦癌醫學會 中華民國</dc:creator>
  <cp:keywords/>
  <dc:description/>
  <cp:lastModifiedBy>婦癌醫學會 中華民國</cp:lastModifiedBy>
  <cp:revision>10</cp:revision>
  <cp:lastPrinted>2025-03-10T08:48:00Z</cp:lastPrinted>
  <dcterms:created xsi:type="dcterms:W3CDTF">2025-02-10T09:48:00Z</dcterms:created>
  <dcterms:modified xsi:type="dcterms:W3CDTF">2025-03-10T09:01:00Z</dcterms:modified>
</cp:coreProperties>
</file>